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E1" w:rsidRDefault="004158E1" w:rsidP="006614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28CD2E9F" wp14:editId="6282481A">
            <wp:simplePos x="0" y="0"/>
            <wp:positionH relativeFrom="column">
              <wp:posOffset>-896620</wp:posOffset>
            </wp:positionH>
            <wp:positionV relativeFrom="paragraph">
              <wp:posOffset>-895350</wp:posOffset>
            </wp:positionV>
            <wp:extent cx="7943850" cy="11239500"/>
            <wp:effectExtent l="0" t="0" r="0" b="0"/>
            <wp:wrapNone/>
            <wp:docPr id="1" name="Grafik 1" descr="h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nt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12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8E1" w:rsidRDefault="004158E1" w:rsidP="00661471">
      <w:pPr>
        <w:rPr>
          <w:rFonts w:ascii="Verdana" w:hAnsi="Verdana"/>
          <w:b/>
          <w:sz w:val="20"/>
          <w:szCs w:val="20"/>
        </w:rPr>
      </w:pPr>
    </w:p>
    <w:p w:rsidR="004158E1" w:rsidRDefault="004158E1" w:rsidP="00661471">
      <w:pPr>
        <w:rPr>
          <w:rFonts w:ascii="Verdana" w:hAnsi="Verdana"/>
          <w:b/>
          <w:sz w:val="20"/>
          <w:szCs w:val="20"/>
        </w:rPr>
      </w:pPr>
    </w:p>
    <w:p w:rsidR="004371CB" w:rsidRPr="004158E1" w:rsidRDefault="00661471" w:rsidP="00661471">
      <w:pPr>
        <w:rPr>
          <w:rFonts w:ascii="Verdana" w:hAnsi="Verdana"/>
          <w:b/>
          <w:sz w:val="24"/>
          <w:szCs w:val="24"/>
        </w:rPr>
      </w:pPr>
      <w:proofErr w:type="spellStart"/>
      <w:r w:rsidRPr="004158E1">
        <w:rPr>
          <w:rFonts w:ascii="Verdana" w:hAnsi="Verdana"/>
          <w:b/>
          <w:sz w:val="24"/>
          <w:szCs w:val="24"/>
        </w:rPr>
        <w:t>Mo</w:t>
      </w:r>
      <w:r w:rsidR="00F55078">
        <w:rPr>
          <w:rFonts w:ascii="Verdana" w:hAnsi="Verdana"/>
          <w:b/>
          <w:sz w:val="24"/>
          <w:szCs w:val="24"/>
        </w:rPr>
        <w:t>u</w:t>
      </w:r>
      <w:bookmarkStart w:id="0" w:name="_GoBack"/>
      <w:bookmarkEnd w:id="0"/>
      <w:r w:rsidRPr="004158E1">
        <w:rPr>
          <w:rFonts w:ascii="Verdana" w:hAnsi="Verdana"/>
          <w:b/>
          <w:sz w:val="24"/>
          <w:szCs w:val="24"/>
        </w:rPr>
        <w:t>ntainbiken</w:t>
      </w:r>
      <w:proofErr w:type="spellEnd"/>
      <w:r w:rsidRPr="004158E1">
        <w:rPr>
          <w:rFonts w:ascii="Verdana" w:hAnsi="Verdana"/>
          <w:b/>
          <w:sz w:val="24"/>
          <w:szCs w:val="24"/>
        </w:rPr>
        <w:br/>
        <w:t xml:space="preserve">Rechtssicher und </w:t>
      </w:r>
      <w:r w:rsidR="00C65E33">
        <w:rPr>
          <w:rFonts w:ascii="Verdana" w:hAnsi="Verdana"/>
          <w:b/>
          <w:sz w:val="24"/>
          <w:szCs w:val="24"/>
        </w:rPr>
        <w:t>u</w:t>
      </w:r>
      <w:r w:rsidRPr="004158E1">
        <w:rPr>
          <w:rFonts w:ascii="Verdana" w:hAnsi="Verdana"/>
          <w:b/>
          <w:sz w:val="24"/>
          <w:szCs w:val="24"/>
        </w:rPr>
        <w:t>mweltgerecht</w:t>
      </w:r>
      <w:r w:rsidRPr="004158E1">
        <w:rPr>
          <w:rFonts w:ascii="Verdana" w:hAnsi="Verdana"/>
          <w:b/>
          <w:sz w:val="24"/>
          <w:szCs w:val="24"/>
        </w:rPr>
        <w:br/>
      </w:r>
    </w:p>
    <w:p w:rsidR="007C14D7" w:rsidRPr="004158E1" w:rsidRDefault="007C14D7" w:rsidP="007C14D7">
      <w:pPr>
        <w:jc w:val="both"/>
        <w:rPr>
          <w:rFonts w:ascii="Verdana" w:hAnsi="Verdana"/>
          <w:b/>
          <w:sz w:val="20"/>
          <w:szCs w:val="20"/>
        </w:rPr>
      </w:pPr>
      <w:r w:rsidRPr="004158E1">
        <w:rPr>
          <w:rFonts w:ascii="Verdana" w:hAnsi="Verdana"/>
          <w:b/>
          <w:sz w:val="20"/>
          <w:szCs w:val="20"/>
        </w:rPr>
        <w:t>Präambel</w:t>
      </w:r>
    </w:p>
    <w:p w:rsidR="003255FE" w:rsidRPr="004158E1" w:rsidRDefault="002C69F1" w:rsidP="007C14D7">
      <w:pPr>
        <w:jc w:val="both"/>
        <w:rPr>
          <w:rFonts w:ascii="Verdana" w:hAnsi="Verdana"/>
          <w:sz w:val="20"/>
          <w:szCs w:val="20"/>
        </w:rPr>
      </w:pPr>
      <w:r w:rsidRPr="004158E1">
        <w:rPr>
          <w:rFonts w:ascii="Verdana" w:hAnsi="Verdana"/>
          <w:sz w:val="20"/>
          <w:szCs w:val="20"/>
        </w:rPr>
        <w:t xml:space="preserve">Mountainbiken erfreut sich </w:t>
      </w:r>
      <w:r w:rsidR="004371CB" w:rsidRPr="004158E1">
        <w:rPr>
          <w:rFonts w:ascii="Verdana" w:hAnsi="Verdana"/>
          <w:sz w:val="20"/>
          <w:szCs w:val="20"/>
        </w:rPr>
        <w:t xml:space="preserve">im Allgäu </w:t>
      </w:r>
      <w:r w:rsidRPr="004158E1">
        <w:rPr>
          <w:rFonts w:ascii="Verdana" w:hAnsi="Verdana"/>
          <w:sz w:val="20"/>
          <w:szCs w:val="20"/>
        </w:rPr>
        <w:t xml:space="preserve">großer Beliebtheit, immer mehr Freizeitsportler </w:t>
      </w:r>
      <w:r w:rsidR="00C65E33">
        <w:rPr>
          <w:rFonts w:ascii="Verdana" w:hAnsi="Verdana"/>
          <w:sz w:val="20"/>
          <w:szCs w:val="20"/>
        </w:rPr>
        <w:t>r</w:t>
      </w:r>
      <w:r w:rsidR="00C65E33">
        <w:rPr>
          <w:rFonts w:ascii="Verdana" w:hAnsi="Verdana"/>
          <w:sz w:val="20"/>
          <w:szCs w:val="20"/>
        </w:rPr>
        <w:t>a</w:t>
      </w:r>
      <w:r w:rsidR="00C65E33">
        <w:rPr>
          <w:rFonts w:ascii="Verdana" w:hAnsi="Verdana"/>
          <w:sz w:val="20"/>
          <w:szCs w:val="20"/>
        </w:rPr>
        <w:t>deln</w:t>
      </w:r>
      <w:r w:rsidRPr="004158E1">
        <w:rPr>
          <w:rFonts w:ascii="Verdana" w:hAnsi="Verdana"/>
          <w:sz w:val="20"/>
          <w:szCs w:val="20"/>
        </w:rPr>
        <w:t>. In den vergangenen 15 Jahren hat sich das Mountainbiken von einer Individual</w:t>
      </w:r>
      <w:r w:rsidR="00C65E33">
        <w:rPr>
          <w:rFonts w:ascii="Verdana" w:hAnsi="Verdana"/>
          <w:sz w:val="20"/>
          <w:szCs w:val="20"/>
        </w:rPr>
        <w:t>-</w:t>
      </w:r>
      <w:r w:rsidRPr="004158E1">
        <w:rPr>
          <w:rFonts w:ascii="Verdana" w:hAnsi="Verdana"/>
          <w:sz w:val="20"/>
          <w:szCs w:val="20"/>
        </w:rPr>
        <w:t xml:space="preserve"> </w:t>
      </w:r>
      <w:r w:rsidR="004371CB" w:rsidRPr="004158E1">
        <w:rPr>
          <w:rFonts w:ascii="Verdana" w:hAnsi="Verdana"/>
          <w:sz w:val="20"/>
          <w:szCs w:val="20"/>
        </w:rPr>
        <w:t xml:space="preserve">deutlich </w:t>
      </w:r>
      <w:r w:rsidRPr="004158E1">
        <w:rPr>
          <w:rFonts w:ascii="Verdana" w:hAnsi="Verdana"/>
          <w:sz w:val="20"/>
          <w:szCs w:val="20"/>
        </w:rPr>
        <w:t>hin zu</w:t>
      </w:r>
      <w:r w:rsidR="004371CB" w:rsidRPr="004158E1">
        <w:rPr>
          <w:rFonts w:ascii="Verdana" w:hAnsi="Verdana"/>
          <w:sz w:val="20"/>
          <w:szCs w:val="20"/>
        </w:rPr>
        <w:t>r</w:t>
      </w:r>
      <w:r w:rsidRPr="004158E1">
        <w:rPr>
          <w:rFonts w:ascii="Verdana" w:hAnsi="Verdana"/>
          <w:sz w:val="20"/>
          <w:szCs w:val="20"/>
        </w:rPr>
        <w:t xml:space="preserve"> Breitensportart entwickelt. Immer mehr </w:t>
      </w:r>
      <w:r w:rsidR="00C65E33">
        <w:rPr>
          <w:rFonts w:ascii="Verdana" w:hAnsi="Verdana"/>
          <w:sz w:val="20"/>
          <w:szCs w:val="20"/>
        </w:rPr>
        <w:t>E</w:t>
      </w:r>
      <w:r w:rsidRPr="004158E1">
        <w:rPr>
          <w:rFonts w:ascii="Verdana" w:hAnsi="Verdana"/>
          <w:sz w:val="20"/>
          <w:szCs w:val="20"/>
        </w:rPr>
        <w:t xml:space="preserve">rholungssuchende </w:t>
      </w:r>
      <w:r w:rsidR="00C65E33">
        <w:rPr>
          <w:rFonts w:ascii="Verdana" w:hAnsi="Verdana"/>
          <w:sz w:val="20"/>
          <w:szCs w:val="20"/>
        </w:rPr>
        <w:t>bewegen sich</w:t>
      </w:r>
      <w:r w:rsidRPr="004158E1">
        <w:rPr>
          <w:rFonts w:ascii="Verdana" w:hAnsi="Verdana"/>
          <w:sz w:val="20"/>
          <w:szCs w:val="20"/>
        </w:rPr>
        <w:t xml:space="preserve"> in den heimatlichen Gebirgszügen</w:t>
      </w:r>
      <w:r w:rsidR="004371CB" w:rsidRPr="004158E1">
        <w:rPr>
          <w:rFonts w:ascii="Verdana" w:hAnsi="Verdana"/>
          <w:sz w:val="20"/>
          <w:szCs w:val="20"/>
        </w:rPr>
        <w:t>. A</w:t>
      </w:r>
      <w:r w:rsidRPr="004158E1">
        <w:rPr>
          <w:rFonts w:ascii="Verdana" w:hAnsi="Verdana"/>
          <w:sz w:val="20"/>
          <w:szCs w:val="20"/>
        </w:rPr>
        <w:t>ndere testen ihre sportlichen Grenzen immer weiter aus. Durch die zunehmende Verbreitung von Mountainbikes mit Elektroantrieb werden zudem gänzlich neue Zielgruppen erschlossen</w:t>
      </w:r>
      <w:r w:rsidR="00C65E33">
        <w:rPr>
          <w:rFonts w:ascii="Verdana" w:hAnsi="Verdana"/>
          <w:sz w:val="20"/>
          <w:szCs w:val="20"/>
        </w:rPr>
        <w:t>. D</w:t>
      </w:r>
      <w:r w:rsidRPr="004158E1">
        <w:rPr>
          <w:rFonts w:ascii="Verdana" w:hAnsi="Verdana"/>
          <w:sz w:val="20"/>
          <w:szCs w:val="20"/>
        </w:rPr>
        <w:t xml:space="preserve">ie Zahl der Bergradler </w:t>
      </w:r>
      <w:r w:rsidR="00C65E33">
        <w:rPr>
          <w:rFonts w:ascii="Verdana" w:hAnsi="Verdana"/>
          <w:sz w:val="20"/>
          <w:szCs w:val="20"/>
        </w:rPr>
        <w:t xml:space="preserve">wird </w:t>
      </w:r>
      <w:r w:rsidRPr="004158E1">
        <w:rPr>
          <w:rFonts w:ascii="Verdana" w:hAnsi="Verdana"/>
          <w:sz w:val="20"/>
          <w:szCs w:val="20"/>
        </w:rPr>
        <w:t>we</w:t>
      </w:r>
      <w:r w:rsidRPr="004158E1">
        <w:rPr>
          <w:rFonts w:ascii="Verdana" w:hAnsi="Verdana"/>
          <w:sz w:val="20"/>
          <w:szCs w:val="20"/>
        </w:rPr>
        <w:t>i</w:t>
      </w:r>
      <w:r w:rsidRPr="004158E1">
        <w:rPr>
          <w:rFonts w:ascii="Verdana" w:hAnsi="Verdana"/>
          <w:sz w:val="20"/>
          <w:szCs w:val="20"/>
        </w:rPr>
        <w:t>ter steigen. Durch die ständig verbesserte Technik der E-Bikes mit erhöhter Reichweite</w:t>
      </w:r>
      <w:r w:rsidR="00C65E33">
        <w:rPr>
          <w:rFonts w:ascii="Verdana" w:hAnsi="Verdana"/>
          <w:sz w:val="20"/>
          <w:szCs w:val="20"/>
        </w:rPr>
        <w:t>, leichterer Handhabung</w:t>
      </w:r>
      <w:r w:rsidRPr="004158E1">
        <w:rPr>
          <w:rFonts w:ascii="Verdana" w:hAnsi="Verdana"/>
          <w:sz w:val="20"/>
          <w:szCs w:val="20"/>
        </w:rPr>
        <w:t xml:space="preserve"> </w:t>
      </w:r>
      <w:r w:rsidR="000D1460" w:rsidRPr="004158E1">
        <w:rPr>
          <w:rFonts w:ascii="Verdana" w:hAnsi="Verdana"/>
          <w:sz w:val="20"/>
          <w:szCs w:val="20"/>
        </w:rPr>
        <w:t>und dem ständigen Austesten und Steigern der eigenen Lei</w:t>
      </w:r>
      <w:r w:rsidR="000D1460" w:rsidRPr="004158E1">
        <w:rPr>
          <w:rFonts w:ascii="Verdana" w:hAnsi="Verdana"/>
          <w:sz w:val="20"/>
          <w:szCs w:val="20"/>
        </w:rPr>
        <w:t>s</w:t>
      </w:r>
      <w:r w:rsidR="000D1460" w:rsidRPr="004158E1">
        <w:rPr>
          <w:rFonts w:ascii="Verdana" w:hAnsi="Verdana"/>
          <w:sz w:val="20"/>
          <w:szCs w:val="20"/>
        </w:rPr>
        <w:t>tungsgrenze werden zusehends auch immer mehr Naturbereiche befahren, die bisher nicht von Mountainbikern betroffen waren.</w:t>
      </w:r>
    </w:p>
    <w:p w:rsidR="000D1460" w:rsidRPr="004158E1" w:rsidRDefault="000D1460" w:rsidP="007C14D7">
      <w:pPr>
        <w:jc w:val="both"/>
        <w:rPr>
          <w:rFonts w:ascii="Verdana" w:hAnsi="Verdana"/>
          <w:sz w:val="20"/>
          <w:szCs w:val="20"/>
        </w:rPr>
      </w:pPr>
      <w:r w:rsidRPr="004158E1">
        <w:rPr>
          <w:rFonts w:ascii="Verdana" w:hAnsi="Verdana"/>
          <w:sz w:val="20"/>
          <w:szCs w:val="20"/>
        </w:rPr>
        <w:t xml:space="preserve">Unter dem Gesichtspunkt des freien Betretungsrechts der Natur nach Art. 27 des </w:t>
      </w:r>
      <w:proofErr w:type="spellStart"/>
      <w:r w:rsidRPr="004158E1">
        <w:rPr>
          <w:rFonts w:ascii="Verdana" w:hAnsi="Verdana"/>
          <w:sz w:val="20"/>
          <w:szCs w:val="20"/>
        </w:rPr>
        <w:t>Ba</w:t>
      </w:r>
      <w:r w:rsidRPr="004158E1">
        <w:rPr>
          <w:rFonts w:ascii="Verdana" w:hAnsi="Verdana"/>
          <w:sz w:val="20"/>
          <w:szCs w:val="20"/>
        </w:rPr>
        <w:t>y</w:t>
      </w:r>
      <w:r w:rsidRPr="004158E1">
        <w:rPr>
          <w:rFonts w:ascii="Verdana" w:hAnsi="Verdana"/>
          <w:sz w:val="20"/>
          <w:szCs w:val="20"/>
        </w:rPr>
        <w:t>NatSchG</w:t>
      </w:r>
      <w:proofErr w:type="spellEnd"/>
      <w:r w:rsidRPr="004158E1">
        <w:rPr>
          <w:rFonts w:ascii="Verdana" w:hAnsi="Verdana"/>
          <w:sz w:val="20"/>
          <w:szCs w:val="20"/>
        </w:rPr>
        <w:t xml:space="preserve"> dürfen Mountainbiker zur Ausübung ihrer sportlichen Aktivität </w:t>
      </w:r>
      <w:r w:rsidR="00C65E33">
        <w:rPr>
          <w:rFonts w:ascii="Verdana" w:hAnsi="Verdana"/>
          <w:sz w:val="20"/>
          <w:szCs w:val="20"/>
        </w:rPr>
        <w:t xml:space="preserve">auf </w:t>
      </w:r>
      <w:r w:rsidRPr="004158E1">
        <w:rPr>
          <w:rFonts w:ascii="Verdana" w:hAnsi="Verdana"/>
          <w:sz w:val="20"/>
          <w:szCs w:val="20"/>
        </w:rPr>
        <w:t>jede</w:t>
      </w:r>
      <w:r w:rsidR="00C65E33">
        <w:rPr>
          <w:rFonts w:ascii="Verdana" w:hAnsi="Verdana"/>
          <w:sz w:val="20"/>
          <w:szCs w:val="20"/>
        </w:rPr>
        <w:t>m</w:t>
      </w:r>
      <w:r w:rsidRPr="004158E1">
        <w:rPr>
          <w:rFonts w:ascii="Verdana" w:hAnsi="Verdana"/>
          <w:sz w:val="20"/>
          <w:szCs w:val="20"/>
        </w:rPr>
        <w:t xml:space="preserve"> geei</w:t>
      </w:r>
      <w:r w:rsidRPr="004158E1">
        <w:rPr>
          <w:rFonts w:ascii="Verdana" w:hAnsi="Verdana"/>
          <w:sz w:val="20"/>
          <w:szCs w:val="20"/>
        </w:rPr>
        <w:t>g</w:t>
      </w:r>
      <w:r w:rsidRPr="004158E1">
        <w:rPr>
          <w:rFonts w:ascii="Verdana" w:hAnsi="Verdana"/>
          <w:sz w:val="20"/>
          <w:szCs w:val="20"/>
        </w:rPr>
        <w:t xml:space="preserve">neten Weg </w:t>
      </w:r>
      <w:r w:rsidR="00C65E33">
        <w:rPr>
          <w:rFonts w:ascii="Verdana" w:hAnsi="Verdana"/>
          <w:sz w:val="20"/>
          <w:szCs w:val="20"/>
        </w:rPr>
        <w:t>radeln</w:t>
      </w:r>
      <w:r w:rsidR="005E4C31" w:rsidRPr="004158E1">
        <w:rPr>
          <w:rFonts w:ascii="Verdana" w:hAnsi="Verdana"/>
          <w:sz w:val="20"/>
          <w:szCs w:val="20"/>
        </w:rPr>
        <w:t>, sofern keine eigens formulierten Verbote kommuniziert werden</w:t>
      </w:r>
      <w:r w:rsidRPr="004158E1">
        <w:rPr>
          <w:rFonts w:ascii="Verdana" w:hAnsi="Verdana"/>
          <w:sz w:val="20"/>
          <w:szCs w:val="20"/>
        </w:rPr>
        <w:t xml:space="preserve">. </w:t>
      </w:r>
      <w:r w:rsidR="00A31968" w:rsidRPr="004158E1">
        <w:rPr>
          <w:rFonts w:ascii="Verdana" w:hAnsi="Verdana"/>
          <w:sz w:val="20"/>
          <w:szCs w:val="20"/>
        </w:rPr>
        <w:t>Die Auslegung und Interpretation eines geeigneten Weges unterscheidet sich in der Wah</w:t>
      </w:r>
      <w:r w:rsidR="00A31968" w:rsidRPr="004158E1">
        <w:rPr>
          <w:rFonts w:ascii="Verdana" w:hAnsi="Verdana"/>
          <w:sz w:val="20"/>
          <w:szCs w:val="20"/>
        </w:rPr>
        <w:t>r</w:t>
      </w:r>
      <w:r w:rsidR="00A31968" w:rsidRPr="004158E1">
        <w:rPr>
          <w:rFonts w:ascii="Verdana" w:hAnsi="Verdana"/>
          <w:sz w:val="20"/>
          <w:szCs w:val="20"/>
        </w:rPr>
        <w:t xml:space="preserve">nehmung der Nutzer und Grundstückseigentümer dabei deutlich. </w:t>
      </w:r>
      <w:r w:rsidRPr="004158E1">
        <w:rPr>
          <w:rFonts w:ascii="Verdana" w:hAnsi="Verdana"/>
          <w:sz w:val="20"/>
          <w:szCs w:val="20"/>
        </w:rPr>
        <w:t>Durch die stetig ste</w:t>
      </w:r>
      <w:r w:rsidRPr="004158E1">
        <w:rPr>
          <w:rFonts w:ascii="Verdana" w:hAnsi="Verdana"/>
          <w:sz w:val="20"/>
          <w:szCs w:val="20"/>
        </w:rPr>
        <w:t>i</w:t>
      </w:r>
      <w:r w:rsidRPr="004158E1">
        <w:rPr>
          <w:rFonts w:ascii="Verdana" w:hAnsi="Verdana"/>
          <w:sz w:val="20"/>
          <w:szCs w:val="20"/>
        </w:rPr>
        <w:t xml:space="preserve">gende Zahl der </w:t>
      </w:r>
      <w:r w:rsidR="005E4C31" w:rsidRPr="004158E1">
        <w:rPr>
          <w:rFonts w:ascii="Verdana" w:hAnsi="Verdana"/>
          <w:sz w:val="20"/>
          <w:szCs w:val="20"/>
        </w:rPr>
        <w:t xml:space="preserve">Freizeitsportler und </w:t>
      </w:r>
      <w:r w:rsidRPr="004158E1">
        <w:rPr>
          <w:rFonts w:ascii="Verdana" w:hAnsi="Verdana"/>
          <w:sz w:val="20"/>
          <w:szCs w:val="20"/>
        </w:rPr>
        <w:t xml:space="preserve">Mountainbiker erhöht sich der Druck auf die Natur (Flora </w:t>
      </w:r>
      <w:r w:rsidR="00C65E33">
        <w:rPr>
          <w:rFonts w:ascii="Verdana" w:hAnsi="Verdana"/>
          <w:sz w:val="20"/>
          <w:szCs w:val="20"/>
        </w:rPr>
        <w:t>und</w:t>
      </w:r>
      <w:r w:rsidRPr="004158E1">
        <w:rPr>
          <w:rFonts w:ascii="Verdana" w:hAnsi="Verdana"/>
          <w:sz w:val="20"/>
          <w:szCs w:val="20"/>
        </w:rPr>
        <w:t xml:space="preserve"> Fauna) und </w:t>
      </w:r>
      <w:r w:rsidR="004371CB" w:rsidRPr="004158E1">
        <w:rPr>
          <w:rFonts w:ascii="Verdana" w:hAnsi="Verdana"/>
          <w:sz w:val="20"/>
          <w:szCs w:val="20"/>
        </w:rPr>
        <w:t>auf</w:t>
      </w:r>
      <w:r w:rsidRPr="004158E1">
        <w:rPr>
          <w:rFonts w:ascii="Verdana" w:hAnsi="Verdana"/>
          <w:sz w:val="20"/>
          <w:szCs w:val="20"/>
        </w:rPr>
        <w:t xml:space="preserve"> die </w:t>
      </w:r>
      <w:r w:rsidR="004371CB" w:rsidRPr="004158E1">
        <w:rPr>
          <w:rFonts w:ascii="Verdana" w:hAnsi="Verdana"/>
          <w:sz w:val="20"/>
          <w:szCs w:val="20"/>
        </w:rPr>
        <w:t xml:space="preserve">betroffenen </w:t>
      </w:r>
      <w:r w:rsidRPr="004158E1">
        <w:rPr>
          <w:rFonts w:ascii="Verdana" w:hAnsi="Verdana"/>
          <w:sz w:val="20"/>
          <w:szCs w:val="20"/>
        </w:rPr>
        <w:t xml:space="preserve">Grundstückseigentümer. Besonders sensible und/oder geschützte Naturbereiche werden von einer Heerschar an Freizeitbenutzern, darunter auch die Mountainbiker, </w:t>
      </w:r>
      <w:r w:rsidR="00C65E33">
        <w:rPr>
          <w:rFonts w:ascii="Verdana" w:hAnsi="Verdana"/>
          <w:sz w:val="20"/>
          <w:szCs w:val="20"/>
        </w:rPr>
        <w:t>stark beansprucht</w:t>
      </w:r>
      <w:r w:rsidRPr="004158E1">
        <w:rPr>
          <w:rFonts w:ascii="Verdana" w:hAnsi="Verdana"/>
          <w:sz w:val="20"/>
          <w:szCs w:val="20"/>
        </w:rPr>
        <w:t>. Oft mit erheblichen negativen ök</w:t>
      </w:r>
      <w:r w:rsidRPr="004158E1">
        <w:rPr>
          <w:rFonts w:ascii="Verdana" w:hAnsi="Verdana"/>
          <w:sz w:val="20"/>
          <w:szCs w:val="20"/>
        </w:rPr>
        <w:t>o</w:t>
      </w:r>
      <w:r w:rsidRPr="004158E1">
        <w:rPr>
          <w:rFonts w:ascii="Verdana" w:hAnsi="Verdana"/>
          <w:sz w:val="20"/>
          <w:szCs w:val="20"/>
        </w:rPr>
        <w:t>logischen Folgen für die Umwelt.</w:t>
      </w:r>
      <w:r w:rsidR="005E4C31" w:rsidRPr="004158E1">
        <w:rPr>
          <w:rFonts w:ascii="Verdana" w:hAnsi="Verdana"/>
          <w:sz w:val="20"/>
          <w:szCs w:val="20"/>
        </w:rPr>
        <w:t xml:space="preserve"> Die Befahrung/Nutzung der (Alp-)Wege sorgt bei vielen Grundstückseigentümern für Verärgerung. Zum einen ergeben sich für den Wegehalter finanzielle Schäden</w:t>
      </w:r>
      <w:r w:rsidR="004371CB" w:rsidRPr="004158E1">
        <w:rPr>
          <w:rFonts w:ascii="Verdana" w:hAnsi="Verdana"/>
          <w:sz w:val="20"/>
          <w:szCs w:val="20"/>
        </w:rPr>
        <w:t>,</w:t>
      </w:r>
      <w:r w:rsidR="005E4C31" w:rsidRPr="004158E1">
        <w:rPr>
          <w:rFonts w:ascii="Verdana" w:hAnsi="Verdana"/>
          <w:sz w:val="20"/>
          <w:szCs w:val="20"/>
        </w:rPr>
        <w:t xml:space="preserve"> </w:t>
      </w:r>
      <w:r w:rsidR="004371CB" w:rsidRPr="004158E1">
        <w:rPr>
          <w:rFonts w:ascii="Verdana" w:hAnsi="Verdana"/>
          <w:sz w:val="20"/>
          <w:szCs w:val="20"/>
        </w:rPr>
        <w:t xml:space="preserve">hervorgerufen durch die nutzungsbedingte </w:t>
      </w:r>
      <w:r w:rsidR="005E4C31" w:rsidRPr="004158E1">
        <w:rPr>
          <w:rFonts w:ascii="Verdana" w:hAnsi="Verdana"/>
          <w:sz w:val="20"/>
          <w:szCs w:val="20"/>
        </w:rPr>
        <w:t xml:space="preserve">Erosion </w:t>
      </w:r>
      <w:r w:rsidR="004371CB" w:rsidRPr="004158E1">
        <w:rPr>
          <w:rFonts w:ascii="Verdana" w:hAnsi="Verdana"/>
          <w:sz w:val="20"/>
          <w:szCs w:val="20"/>
        </w:rPr>
        <w:t>von Wegen und Alpflächen</w:t>
      </w:r>
      <w:r w:rsidR="005E4C31" w:rsidRPr="004158E1">
        <w:rPr>
          <w:rFonts w:ascii="Verdana" w:hAnsi="Verdana"/>
          <w:sz w:val="20"/>
          <w:szCs w:val="20"/>
        </w:rPr>
        <w:t xml:space="preserve"> </w:t>
      </w:r>
      <w:r w:rsidR="00A31968" w:rsidRPr="004158E1">
        <w:rPr>
          <w:rFonts w:ascii="Verdana" w:hAnsi="Verdana"/>
          <w:sz w:val="20"/>
          <w:szCs w:val="20"/>
        </w:rPr>
        <w:t xml:space="preserve">und eine </w:t>
      </w:r>
      <w:r w:rsidR="004371CB" w:rsidRPr="004158E1">
        <w:rPr>
          <w:rFonts w:ascii="Verdana" w:hAnsi="Verdana"/>
          <w:sz w:val="20"/>
          <w:szCs w:val="20"/>
        </w:rPr>
        <w:t>teilweise erhebliche</w:t>
      </w:r>
      <w:r w:rsidR="00A31968" w:rsidRPr="004158E1">
        <w:rPr>
          <w:rFonts w:ascii="Verdana" w:hAnsi="Verdana"/>
          <w:sz w:val="20"/>
          <w:szCs w:val="20"/>
        </w:rPr>
        <w:t xml:space="preserve"> Nutzungseinschränkung der Wege</w:t>
      </w:r>
      <w:r w:rsidR="005E4C31" w:rsidRPr="004158E1">
        <w:rPr>
          <w:rFonts w:ascii="Verdana" w:hAnsi="Verdana"/>
          <w:sz w:val="20"/>
          <w:szCs w:val="20"/>
        </w:rPr>
        <w:t>. Zum anderen obliegt dem privaten Wegeeigentümer die Haft- und Verkehrssicherungspflicht auf seinen Wegen. Bei auftretenden Unfallereignissen kann der private Wegeeigentümer, je nac</w:t>
      </w:r>
      <w:r w:rsidR="005E4C31" w:rsidRPr="004158E1">
        <w:rPr>
          <w:rFonts w:ascii="Verdana" w:hAnsi="Verdana"/>
          <w:sz w:val="20"/>
          <w:szCs w:val="20"/>
        </w:rPr>
        <w:t>h</w:t>
      </w:r>
      <w:r w:rsidR="005E4C31" w:rsidRPr="004158E1">
        <w:rPr>
          <w:rFonts w:ascii="Verdana" w:hAnsi="Verdana"/>
          <w:sz w:val="20"/>
          <w:szCs w:val="20"/>
        </w:rPr>
        <w:t>dem ob er seiner Verkehrssicherungspflicht nachgekommen ist oder nicht, juristisch b</w:t>
      </w:r>
      <w:r w:rsidR="005E4C31" w:rsidRPr="004158E1">
        <w:rPr>
          <w:rFonts w:ascii="Verdana" w:hAnsi="Verdana"/>
          <w:sz w:val="20"/>
          <w:szCs w:val="20"/>
        </w:rPr>
        <w:t>e</w:t>
      </w:r>
      <w:r w:rsidR="005E4C31" w:rsidRPr="004158E1">
        <w:rPr>
          <w:rFonts w:ascii="Verdana" w:hAnsi="Verdana"/>
          <w:sz w:val="20"/>
          <w:szCs w:val="20"/>
        </w:rPr>
        <w:t xml:space="preserve">langt werden. Nicht zuletzt durch </w:t>
      </w:r>
      <w:r w:rsidR="00A31968" w:rsidRPr="004158E1">
        <w:rPr>
          <w:rFonts w:ascii="Verdana" w:hAnsi="Verdana"/>
          <w:sz w:val="20"/>
          <w:szCs w:val="20"/>
        </w:rPr>
        <w:t>die steigende Gesamtzahl der Freizeitsuchenden erh</w:t>
      </w:r>
      <w:r w:rsidR="00A31968" w:rsidRPr="004158E1">
        <w:rPr>
          <w:rFonts w:ascii="Verdana" w:hAnsi="Verdana"/>
          <w:sz w:val="20"/>
          <w:szCs w:val="20"/>
        </w:rPr>
        <w:t>ö</w:t>
      </w:r>
      <w:r w:rsidR="00A31968" w:rsidRPr="004158E1">
        <w:rPr>
          <w:rFonts w:ascii="Verdana" w:hAnsi="Verdana"/>
          <w:sz w:val="20"/>
          <w:szCs w:val="20"/>
        </w:rPr>
        <w:t>h</w:t>
      </w:r>
      <w:r w:rsidR="00C65E33">
        <w:rPr>
          <w:rFonts w:ascii="Verdana" w:hAnsi="Verdana"/>
          <w:sz w:val="20"/>
          <w:szCs w:val="20"/>
        </w:rPr>
        <w:t>en</w:t>
      </w:r>
      <w:r w:rsidR="00A31968" w:rsidRPr="004158E1">
        <w:rPr>
          <w:rFonts w:ascii="Verdana" w:hAnsi="Verdana"/>
          <w:sz w:val="20"/>
          <w:szCs w:val="20"/>
        </w:rPr>
        <w:t xml:space="preserve"> sich die Spannung und der Druck zwis</w:t>
      </w:r>
      <w:r w:rsidR="00D1438A" w:rsidRPr="004158E1">
        <w:rPr>
          <w:rFonts w:ascii="Verdana" w:hAnsi="Verdana"/>
          <w:sz w:val="20"/>
          <w:szCs w:val="20"/>
        </w:rPr>
        <w:t>chen den einzelnen Nutzergruppen</w:t>
      </w:r>
      <w:r w:rsidR="00A31968" w:rsidRPr="004158E1">
        <w:rPr>
          <w:rFonts w:ascii="Verdana" w:hAnsi="Verdana"/>
          <w:sz w:val="20"/>
          <w:szCs w:val="20"/>
        </w:rPr>
        <w:t xml:space="preserve">, </w:t>
      </w:r>
      <w:r w:rsidR="00D1438A" w:rsidRPr="004158E1">
        <w:rPr>
          <w:rFonts w:ascii="Verdana" w:hAnsi="Verdana"/>
          <w:sz w:val="20"/>
          <w:szCs w:val="20"/>
        </w:rPr>
        <w:t xml:space="preserve">wie </w:t>
      </w:r>
      <w:r w:rsidR="00A31968" w:rsidRPr="004158E1">
        <w:rPr>
          <w:rFonts w:ascii="Verdana" w:hAnsi="Verdana"/>
          <w:sz w:val="20"/>
          <w:szCs w:val="20"/>
        </w:rPr>
        <w:t>be</w:t>
      </w:r>
      <w:r w:rsidR="00A31968" w:rsidRPr="004158E1">
        <w:rPr>
          <w:rFonts w:ascii="Verdana" w:hAnsi="Verdana"/>
          <w:sz w:val="20"/>
          <w:szCs w:val="20"/>
        </w:rPr>
        <w:t>i</w:t>
      </w:r>
      <w:r w:rsidR="00A31968" w:rsidRPr="004158E1">
        <w:rPr>
          <w:rFonts w:ascii="Verdana" w:hAnsi="Verdana"/>
          <w:sz w:val="20"/>
          <w:szCs w:val="20"/>
        </w:rPr>
        <w:t>spielweise Wander</w:t>
      </w:r>
      <w:r w:rsidR="00C65E33">
        <w:rPr>
          <w:rFonts w:ascii="Verdana" w:hAnsi="Verdana"/>
          <w:sz w:val="20"/>
          <w:szCs w:val="20"/>
        </w:rPr>
        <w:t>er</w:t>
      </w:r>
      <w:r w:rsidR="00A31968" w:rsidRPr="004158E1">
        <w:rPr>
          <w:rFonts w:ascii="Verdana" w:hAnsi="Verdana"/>
          <w:sz w:val="20"/>
          <w:szCs w:val="20"/>
        </w:rPr>
        <w:t>n und Mountainbike</w:t>
      </w:r>
      <w:r w:rsidR="004371CB" w:rsidRPr="004158E1">
        <w:rPr>
          <w:rFonts w:ascii="Verdana" w:hAnsi="Verdana"/>
          <w:sz w:val="20"/>
          <w:szCs w:val="20"/>
        </w:rPr>
        <w:t>r</w:t>
      </w:r>
      <w:r w:rsidR="00A31968" w:rsidRPr="004158E1">
        <w:rPr>
          <w:rFonts w:ascii="Verdana" w:hAnsi="Verdana"/>
          <w:sz w:val="20"/>
          <w:szCs w:val="20"/>
        </w:rPr>
        <w:t>n.</w:t>
      </w:r>
    </w:p>
    <w:p w:rsidR="004158E1" w:rsidRDefault="004158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504F9" w:rsidRDefault="00F504F9" w:rsidP="007C14D7">
      <w:pPr>
        <w:jc w:val="both"/>
        <w:rPr>
          <w:rFonts w:ascii="Verdana" w:hAnsi="Verdana"/>
          <w:sz w:val="20"/>
          <w:szCs w:val="20"/>
        </w:rPr>
      </w:pPr>
    </w:p>
    <w:p w:rsidR="006303DB" w:rsidRDefault="006303DB" w:rsidP="007C14D7">
      <w:pPr>
        <w:jc w:val="both"/>
        <w:rPr>
          <w:rFonts w:ascii="Verdana" w:hAnsi="Verdana"/>
          <w:sz w:val="20"/>
          <w:szCs w:val="20"/>
        </w:rPr>
      </w:pPr>
    </w:p>
    <w:p w:rsidR="006303DB" w:rsidRPr="004158E1" w:rsidRDefault="006303DB" w:rsidP="007C14D7">
      <w:pPr>
        <w:jc w:val="both"/>
        <w:rPr>
          <w:rFonts w:ascii="Verdana" w:hAnsi="Verdana"/>
          <w:sz w:val="20"/>
          <w:szCs w:val="20"/>
        </w:rPr>
      </w:pPr>
    </w:p>
    <w:p w:rsidR="007C14D7" w:rsidRDefault="007C14D7" w:rsidP="007C14D7">
      <w:pPr>
        <w:jc w:val="both"/>
        <w:rPr>
          <w:rFonts w:ascii="Verdana" w:hAnsi="Verdana"/>
          <w:b/>
          <w:sz w:val="20"/>
          <w:szCs w:val="20"/>
        </w:rPr>
      </w:pPr>
      <w:r w:rsidRPr="004158E1">
        <w:rPr>
          <w:rFonts w:ascii="Verdana" w:hAnsi="Verdana"/>
          <w:b/>
          <w:sz w:val="20"/>
          <w:szCs w:val="20"/>
        </w:rPr>
        <w:t>Forderung</w:t>
      </w:r>
      <w:r w:rsidR="00EC726A">
        <w:rPr>
          <w:rFonts w:ascii="Verdana" w:hAnsi="Verdana"/>
          <w:b/>
          <w:sz w:val="20"/>
          <w:szCs w:val="20"/>
        </w:rPr>
        <w:t>en an die bayerische Landespolitik</w:t>
      </w:r>
      <w:r w:rsidR="004371CB" w:rsidRPr="004158E1">
        <w:rPr>
          <w:rFonts w:ascii="Verdana" w:hAnsi="Verdana"/>
          <w:b/>
          <w:sz w:val="20"/>
          <w:szCs w:val="20"/>
        </w:rPr>
        <w:t>:</w:t>
      </w:r>
    </w:p>
    <w:p w:rsidR="00EC726A" w:rsidRPr="004158E1" w:rsidRDefault="00EC726A" w:rsidP="007C14D7">
      <w:pPr>
        <w:jc w:val="both"/>
        <w:rPr>
          <w:rFonts w:ascii="Verdana" w:hAnsi="Verdana"/>
          <w:b/>
          <w:sz w:val="20"/>
          <w:szCs w:val="20"/>
        </w:rPr>
      </w:pPr>
    </w:p>
    <w:p w:rsidR="004371CB" w:rsidRPr="004158E1" w:rsidRDefault="004371CB" w:rsidP="004371CB">
      <w:pPr>
        <w:pStyle w:val="Listenabsatz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4158E1">
        <w:rPr>
          <w:rFonts w:ascii="Verdana" w:hAnsi="Verdana"/>
          <w:b/>
          <w:sz w:val="20"/>
          <w:szCs w:val="20"/>
        </w:rPr>
        <w:t>Aktualisierung der bisherigen Regelung</w:t>
      </w:r>
    </w:p>
    <w:p w:rsidR="00F504F9" w:rsidRPr="004158E1" w:rsidRDefault="00A31968" w:rsidP="007C14D7">
      <w:pPr>
        <w:jc w:val="both"/>
        <w:rPr>
          <w:rFonts w:ascii="Verdana" w:hAnsi="Verdana"/>
          <w:sz w:val="20"/>
          <w:szCs w:val="20"/>
        </w:rPr>
      </w:pPr>
      <w:r w:rsidRPr="004158E1">
        <w:rPr>
          <w:rFonts w:ascii="Verdana" w:hAnsi="Verdana"/>
          <w:sz w:val="20"/>
          <w:szCs w:val="20"/>
        </w:rPr>
        <w:t xml:space="preserve">Bezug nehmend auf das Schreiben von Dr. Günther Beckstein an den Präsidenten des Bayerischen Landtages </w:t>
      </w:r>
      <w:r w:rsidR="004371CB" w:rsidRPr="004158E1">
        <w:rPr>
          <w:rFonts w:ascii="Verdana" w:hAnsi="Verdana"/>
          <w:sz w:val="20"/>
          <w:szCs w:val="20"/>
        </w:rPr>
        <w:t>aus dem Jahr 2002 (</w:t>
      </w:r>
      <w:r w:rsidRPr="004158E1">
        <w:rPr>
          <w:rFonts w:ascii="Verdana" w:hAnsi="Verdana"/>
          <w:sz w:val="20"/>
          <w:szCs w:val="20"/>
        </w:rPr>
        <w:t>27.06.2002</w:t>
      </w:r>
      <w:r w:rsidR="004371CB" w:rsidRPr="004158E1">
        <w:rPr>
          <w:rFonts w:ascii="Verdana" w:hAnsi="Verdana"/>
          <w:sz w:val="20"/>
          <w:szCs w:val="20"/>
        </w:rPr>
        <w:t>)</w:t>
      </w:r>
      <w:r w:rsidRPr="004158E1">
        <w:rPr>
          <w:rFonts w:ascii="Verdana" w:hAnsi="Verdana"/>
          <w:sz w:val="20"/>
          <w:szCs w:val="20"/>
        </w:rPr>
        <w:t xml:space="preserve"> </w:t>
      </w:r>
      <w:r w:rsidR="004371CB" w:rsidRPr="004158E1">
        <w:rPr>
          <w:rFonts w:ascii="Verdana" w:hAnsi="Verdana"/>
          <w:sz w:val="20"/>
          <w:szCs w:val="20"/>
        </w:rPr>
        <w:t>ist</w:t>
      </w:r>
      <w:r w:rsidRPr="004158E1">
        <w:rPr>
          <w:rFonts w:ascii="Verdana" w:hAnsi="Verdana"/>
          <w:sz w:val="20"/>
          <w:szCs w:val="20"/>
        </w:rPr>
        <w:t xml:space="preserve"> eine Anpassung </w:t>
      </w:r>
      <w:r w:rsidR="00F504F9" w:rsidRPr="004158E1">
        <w:rPr>
          <w:rFonts w:ascii="Verdana" w:hAnsi="Verdana"/>
          <w:sz w:val="20"/>
          <w:szCs w:val="20"/>
        </w:rPr>
        <w:t>und Übera</w:t>
      </w:r>
      <w:r w:rsidR="00F504F9" w:rsidRPr="004158E1">
        <w:rPr>
          <w:rFonts w:ascii="Verdana" w:hAnsi="Verdana"/>
          <w:sz w:val="20"/>
          <w:szCs w:val="20"/>
        </w:rPr>
        <w:t>r</w:t>
      </w:r>
      <w:r w:rsidR="00F504F9" w:rsidRPr="004158E1">
        <w:rPr>
          <w:rFonts w:ascii="Verdana" w:hAnsi="Verdana"/>
          <w:sz w:val="20"/>
          <w:szCs w:val="20"/>
        </w:rPr>
        <w:t xml:space="preserve">beitung </w:t>
      </w:r>
      <w:r w:rsidR="00D1438A" w:rsidRPr="004158E1">
        <w:rPr>
          <w:rFonts w:ascii="Verdana" w:hAnsi="Verdana"/>
          <w:sz w:val="20"/>
          <w:szCs w:val="20"/>
        </w:rPr>
        <w:t xml:space="preserve">des Schreibens </w:t>
      </w:r>
      <w:r w:rsidRPr="004158E1">
        <w:rPr>
          <w:rFonts w:ascii="Verdana" w:hAnsi="Verdana"/>
          <w:sz w:val="20"/>
          <w:szCs w:val="20"/>
        </w:rPr>
        <w:t xml:space="preserve">an die </w:t>
      </w:r>
      <w:r w:rsidR="004371CB" w:rsidRPr="004158E1">
        <w:rPr>
          <w:rFonts w:ascii="Verdana" w:hAnsi="Verdana"/>
          <w:sz w:val="20"/>
          <w:szCs w:val="20"/>
        </w:rPr>
        <w:t xml:space="preserve">heute deutlich </w:t>
      </w:r>
      <w:r w:rsidRPr="004158E1">
        <w:rPr>
          <w:rFonts w:ascii="Verdana" w:hAnsi="Verdana"/>
          <w:sz w:val="20"/>
          <w:szCs w:val="20"/>
        </w:rPr>
        <w:t>veränderten Rahmenbedingungen</w:t>
      </w:r>
      <w:r w:rsidR="00661471" w:rsidRPr="004158E1">
        <w:rPr>
          <w:rFonts w:ascii="Verdana" w:hAnsi="Verdana"/>
          <w:sz w:val="20"/>
          <w:szCs w:val="20"/>
        </w:rPr>
        <w:t xml:space="preserve"> dringend erforderlich</w:t>
      </w:r>
      <w:r w:rsidRPr="004158E1">
        <w:rPr>
          <w:rFonts w:ascii="Verdana" w:hAnsi="Verdana"/>
          <w:sz w:val="20"/>
          <w:szCs w:val="20"/>
        </w:rPr>
        <w:t xml:space="preserve">. Das Schreiben </w:t>
      </w:r>
      <w:r w:rsidR="00661471" w:rsidRPr="004158E1">
        <w:rPr>
          <w:rFonts w:ascii="Verdana" w:hAnsi="Verdana"/>
          <w:sz w:val="20"/>
          <w:szCs w:val="20"/>
        </w:rPr>
        <w:t>muß</w:t>
      </w:r>
      <w:r w:rsidRPr="004158E1">
        <w:rPr>
          <w:rFonts w:ascii="Verdana" w:hAnsi="Verdana"/>
          <w:sz w:val="20"/>
          <w:szCs w:val="20"/>
        </w:rPr>
        <w:t xml:space="preserve"> aktualisiert und an den heutigen</w:t>
      </w:r>
      <w:r w:rsidR="00D1438A" w:rsidRPr="004158E1">
        <w:rPr>
          <w:rFonts w:ascii="Verdana" w:hAnsi="Verdana"/>
          <w:sz w:val="20"/>
          <w:szCs w:val="20"/>
        </w:rPr>
        <w:t xml:space="preserve">, aktuellen </w:t>
      </w:r>
      <w:r w:rsidRPr="004158E1">
        <w:rPr>
          <w:rFonts w:ascii="Verdana" w:hAnsi="Verdana"/>
          <w:sz w:val="20"/>
          <w:szCs w:val="20"/>
        </w:rPr>
        <w:t>Stand ang</w:t>
      </w:r>
      <w:r w:rsidRPr="004158E1">
        <w:rPr>
          <w:rFonts w:ascii="Verdana" w:hAnsi="Verdana"/>
          <w:sz w:val="20"/>
          <w:szCs w:val="20"/>
        </w:rPr>
        <w:t>e</w:t>
      </w:r>
      <w:r w:rsidRPr="004158E1">
        <w:rPr>
          <w:rFonts w:ascii="Verdana" w:hAnsi="Verdana"/>
          <w:sz w:val="20"/>
          <w:szCs w:val="20"/>
        </w:rPr>
        <w:t>passt werden.</w:t>
      </w:r>
      <w:r w:rsidR="007C14D7" w:rsidRPr="004158E1">
        <w:rPr>
          <w:rFonts w:ascii="Verdana" w:hAnsi="Verdana"/>
          <w:sz w:val="20"/>
          <w:szCs w:val="20"/>
        </w:rPr>
        <w:t xml:space="preserve"> Klare und eindeutige Regelungen und Vorgehensweisen sind wünschen</w:t>
      </w:r>
      <w:r w:rsidR="007C14D7" w:rsidRPr="004158E1">
        <w:rPr>
          <w:rFonts w:ascii="Verdana" w:hAnsi="Verdana"/>
          <w:sz w:val="20"/>
          <w:szCs w:val="20"/>
        </w:rPr>
        <w:t>s</w:t>
      </w:r>
      <w:r w:rsidR="007C14D7" w:rsidRPr="004158E1">
        <w:rPr>
          <w:rFonts w:ascii="Verdana" w:hAnsi="Verdana"/>
          <w:sz w:val="20"/>
          <w:szCs w:val="20"/>
        </w:rPr>
        <w:t>wert</w:t>
      </w:r>
      <w:r w:rsidR="00661471" w:rsidRPr="004158E1">
        <w:rPr>
          <w:rFonts w:ascii="Verdana" w:hAnsi="Verdana"/>
          <w:sz w:val="20"/>
          <w:szCs w:val="20"/>
        </w:rPr>
        <w:t xml:space="preserve"> und werden Nutzern und Grundstückseigentümern helfen</w:t>
      </w:r>
      <w:r w:rsidR="007C14D7" w:rsidRPr="004158E1">
        <w:rPr>
          <w:rFonts w:ascii="Verdana" w:hAnsi="Verdana"/>
          <w:sz w:val="20"/>
          <w:szCs w:val="20"/>
        </w:rPr>
        <w:t>.</w:t>
      </w:r>
      <w:r w:rsidRPr="004158E1">
        <w:rPr>
          <w:rFonts w:ascii="Verdana" w:hAnsi="Verdana"/>
          <w:sz w:val="20"/>
          <w:szCs w:val="20"/>
        </w:rPr>
        <w:t xml:space="preserve"> </w:t>
      </w:r>
    </w:p>
    <w:p w:rsidR="00661471" w:rsidRPr="004158E1" w:rsidRDefault="00661471" w:rsidP="007C14D7">
      <w:pPr>
        <w:jc w:val="both"/>
        <w:rPr>
          <w:rFonts w:ascii="Verdana" w:hAnsi="Verdana"/>
          <w:sz w:val="20"/>
          <w:szCs w:val="20"/>
        </w:rPr>
      </w:pPr>
    </w:p>
    <w:p w:rsidR="00661471" w:rsidRPr="004158E1" w:rsidRDefault="00661471" w:rsidP="00661471">
      <w:pPr>
        <w:pStyle w:val="Listenabsatz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4158E1">
        <w:rPr>
          <w:rFonts w:ascii="Verdana" w:hAnsi="Verdana"/>
          <w:b/>
          <w:sz w:val="20"/>
          <w:szCs w:val="20"/>
        </w:rPr>
        <w:t>Besucherlenkung erforderlich</w:t>
      </w:r>
    </w:p>
    <w:p w:rsidR="00A31968" w:rsidRPr="004158E1" w:rsidRDefault="00F504F9" w:rsidP="007C14D7">
      <w:pPr>
        <w:jc w:val="both"/>
        <w:rPr>
          <w:rFonts w:ascii="Verdana" w:hAnsi="Verdana"/>
          <w:sz w:val="20"/>
          <w:szCs w:val="20"/>
        </w:rPr>
      </w:pPr>
      <w:r w:rsidRPr="004158E1">
        <w:rPr>
          <w:rFonts w:ascii="Verdana" w:hAnsi="Verdana"/>
          <w:sz w:val="20"/>
          <w:szCs w:val="20"/>
        </w:rPr>
        <w:t xml:space="preserve">Zudem </w:t>
      </w:r>
      <w:r w:rsidR="00661471" w:rsidRPr="004158E1">
        <w:rPr>
          <w:rFonts w:ascii="Verdana" w:hAnsi="Verdana"/>
          <w:sz w:val="20"/>
          <w:szCs w:val="20"/>
        </w:rPr>
        <w:t>müssen</w:t>
      </w:r>
      <w:r w:rsidRPr="004158E1">
        <w:rPr>
          <w:rFonts w:ascii="Verdana" w:hAnsi="Verdana"/>
          <w:sz w:val="20"/>
          <w:szCs w:val="20"/>
        </w:rPr>
        <w:t xml:space="preserve"> i</w:t>
      </w:r>
      <w:r w:rsidR="00A31968" w:rsidRPr="004158E1">
        <w:rPr>
          <w:rFonts w:ascii="Verdana" w:hAnsi="Verdana"/>
          <w:sz w:val="20"/>
          <w:szCs w:val="20"/>
        </w:rPr>
        <w:t xml:space="preserve">n Anbetracht der </w:t>
      </w:r>
      <w:r w:rsidRPr="004158E1">
        <w:rPr>
          <w:rFonts w:ascii="Verdana" w:hAnsi="Verdana"/>
          <w:sz w:val="20"/>
          <w:szCs w:val="20"/>
        </w:rPr>
        <w:t xml:space="preserve">gestiegenen Inanspruchnahme des Naturraumes </w:t>
      </w:r>
      <w:r w:rsidR="00661471" w:rsidRPr="004158E1">
        <w:rPr>
          <w:rFonts w:ascii="Verdana" w:hAnsi="Verdana"/>
          <w:sz w:val="20"/>
          <w:szCs w:val="20"/>
        </w:rPr>
        <w:t xml:space="preserve">und den damit verbundenen Interessenskollisionen </w:t>
      </w:r>
      <w:r w:rsidRPr="004158E1">
        <w:rPr>
          <w:rFonts w:ascii="Verdana" w:hAnsi="Verdana"/>
          <w:sz w:val="20"/>
          <w:szCs w:val="20"/>
        </w:rPr>
        <w:t>flächendeckende</w:t>
      </w:r>
      <w:r w:rsidR="00661471" w:rsidRPr="004158E1">
        <w:rPr>
          <w:rFonts w:ascii="Verdana" w:hAnsi="Verdana"/>
          <w:sz w:val="20"/>
          <w:szCs w:val="20"/>
        </w:rPr>
        <w:t xml:space="preserve"> </w:t>
      </w:r>
      <w:r w:rsidRPr="004158E1">
        <w:rPr>
          <w:rFonts w:ascii="Verdana" w:hAnsi="Verdana"/>
          <w:sz w:val="20"/>
          <w:szCs w:val="20"/>
        </w:rPr>
        <w:t>Besucherlenkungsko</w:t>
      </w:r>
      <w:r w:rsidRPr="004158E1">
        <w:rPr>
          <w:rFonts w:ascii="Verdana" w:hAnsi="Verdana"/>
          <w:sz w:val="20"/>
          <w:szCs w:val="20"/>
        </w:rPr>
        <w:t>n</w:t>
      </w:r>
      <w:r w:rsidRPr="004158E1">
        <w:rPr>
          <w:rFonts w:ascii="Verdana" w:hAnsi="Verdana"/>
          <w:sz w:val="20"/>
          <w:szCs w:val="20"/>
        </w:rPr>
        <w:t>zept</w:t>
      </w:r>
      <w:r w:rsidR="00661471" w:rsidRPr="004158E1">
        <w:rPr>
          <w:rFonts w:ascii="Verdana" w:hAnsi="Verdana"/>
          <w:sz w:val="20"/>
          <w:szCs w:val="20"/>
        </w:rPr>
        <w:t>e</w:t>
      </w:r>
      <w:r w:rsidRPr="004158E1">
        <w:rPr>
          <w:rFonts w:ascii="Verdana" w:hAnsi="Verdana"/>
          <w:sz w:val="20"/>
          <w:szCs w:val="20"/>
        </w:rPr>
        <w:t xml:space="preserve"> erarbeitet werden. Diese Lenkungskonzept</w:t>
      </w:r>
      <w:r w:rsidR="00661471" w:rsidRPr="004158E1">
        <w:rPr>
          <w:rFonts w:ascii="Verdana" w:hAnsi="Verdana"/>
          <w:sz w:val="20"/>
          <w:szCs w:val="20"/>
        </w:rPr>
        <w:t>e</w:t>
      </w:r>
      <w:r w:rsidRPr="004158E1">
        <w:rPr>
          <w:rFonts w:ascii="Verdana" w:hAnsi="Verdana"/>
          <w:sz w:val="20"/>
          <w:szCs w:val="20"/>
        </w:rPr>
        <w:t xml:space="preserve"> umfass</w:t>
      </w:r>
      <w:r w:rsidR="00661471" w:rsidRPr="004158E1">
        <w:rPr>
          <w:rFonts w:ascii="Verdana" w:hAnsi="Verdana"/>
          <w:sz w:val="20"/>
          <w:szCs w:val="20"/>
        </w:rPr>
        <w:t xml:space="preserve">en dann </w:t>
      </w:r>
      <w:r w:rsidRPr="004158E1">
        <w:rPr>
          <w:rFonts w:ascii="Verdana" w:hAnsi="Verdana"/>
          <w:sz w:val="20"/>
          <w:szCs w:val="20"/>
        </w:rPr>
        <w:t xml:space="preserve"> alle in der Natur au</w:t>
      </w:r>
      <w:r w:rsidRPr="004158E1">
        <w:rPr>
          <w:rFonts w:ascii="Verdana" w:hAnsi="Verdana"/>
          <w:sz w:val="20"/>
          <w:szCs w:val="20"/>
        </w:rPr>
        <w:t>s</w:t>
      </w:r>
      <w:r w:rsidRPr="004158E1">
        <w:rPr>
          <w:rFonts w:ascii="Verdana" w:hAnsi="Verdana"/>
          <w:sz w:val="20"/>
          <w:szCs w:val="20"/>
        </w:rPr>
        <w:t>geübten sportlichen Betätigungen und sollte in Abstimmung mit allen betroffenen Belan</w:t>
      </w:r>
      <w:r w:rsidRPr="004158E1">
        <w:rPr>
          <w:rFonts w:ascii="Verdana" w:hAnsi="Verdana"/>
          <w:sz w:val="20"/>
          <w:szCs w:val="20"/>
        </w:rPr>
        <w:t>g</w:t>
      </w:r>
      <w:r w:rsidRPr="004158E1">
        <w:rPr>
          <w:rFonts w:ascii="Verdana" w:hAnsi="Verdana"/>
          <w:sz w:val="20"/>
          <w:szCs w:val="20"/>
        </w:rPr>
        <w:t xml:space="preserve">trägern vor Ort gemeinsam erarbeitet werden. </w:t>
      </w:r>
      <w:r w:rsidR="00661471" w:rsidRPr="004158E1">
        <w:rPr>
          <w:rFonts w:ascii="Verdana" w:hAnsi="Verdana"/>
          <w:sz w:val="20"/>
          <w:szCs w:val="20"/>
        </w:rPr>
        <w:t>Es gilt</w:t>
      </w:r>
      <w:r w:rsidRPr="004158E1">
        <w:rPr>
          <w:rFonts w:ascii="Verdana" w:hAnsi="Verdana"/>
          <w:sz w:val="20"/>
          <w:szCs w:val="20"/>
        </w:rPr>
        <w:t xml:space="preserve"> besonders sensible Naturräume (Flora </w:t>
      </w:r>
      <w:r w:rsidR="00C65E33">
        <w:rPr>
          <w:rFonts w:ascii="Verdana" w:hAnsi="Verdana"/>
          <w:sz w:val="20"/>
          <w:szCs w:val="20"/>
        </w:rPr>
        <w:t>und</w:t>
      </w:r>
      <w:r w:rsidRPr="004158E1">
        <w:rPr>
          <w:rFonts w:ascii="Verdana" w:hAnsi="Verdana"/>
          <w:sz w:val="20"/>
          <w:szCs w:val="20"/>
        </w:rPr>
        <w:t xml:space="preserve"> Fauna) nachhaltig zu schützen und </w:t>
      </w:r>
      <w:r w:rsidR="00661471" w:rsidRPr="004158E1">
        <w:rPr>
          <w:rFonts w:ascii="Verdana" w:hAnsi="Verdana"/>
          <w:sz w:val="20"/>
          <w:szCs w:val="20"/>
        </w:rPr>
        <w:t xml:space="preserve">wenn nötig </w:t>
      </w:r>
      <w:r w:rsidRPr="004158E1">
        <w:rPr>
          <w:rFonts w:ascii="Verdana" w:hAnsi="Verdana"/>
          <w:sz w:val="20"/>
          <w:szCs w:val="20"/>
        </w:rPr>
        <w:t>von Naherholungsverkehr fre</w:t>
      </w:r>
      <w:r w:rsidRPr="004158E1">
        <w:rPr>
          <w:rFonts w:ascii="Verdana" w:hAnsi="Verdana"/>
          <w:sz w:val="20"/>
          <w:szCs w:val="20"/>
        </w:rPr>
        <w:t>i</w:t>
      </w:r>
      <w:r w:rsidRPr="004158E1">
        <w:rPr>
          <w:rFonts w:ascii="Verdana" w:hAnsi="Verdana"/>
          <w:sz w:val="20"/>
          <w:szCs w:val="20"/>
        </w:rPr>
        <w:t xml:space="preserve">zuhalten. Dabei sollen keine Verbote ausgesprochen werden, sondern über ein positive Beschilderung und Aufklärung an die Vernunft der Nutzenden appelliert werden. Auch die Interessen der Grundstückseigentümer etc. </w:t>
      </w:r>
      <w:r w:rsidR="00661471" w:rsidRPr="004158E1">
        <w:rPr>
          <w:rFonts w:ascii="Verdana" w:hAnsi="Verdana"/>
          <w:sz w:val="20"/>
          <w:szCs w:val="20"/>
        </w:rPr>
        <w:t>müssen</w:t>
      </w:r>
      <w:r w:rsidRPr="004158E1">
        <w:rPr>
          <w:rFonts w:ascii="Verdana" w:hAnsi="Verdana"/>
          <w:sz w:val="20"/>
          <w:szCs w:val="20"/>
        </w:rPr>
        <w:t xml:space="preserve"> hierbei berücksichtigt werden. </w:t>
      </w:r>
      <w:r w:rsidR="007C14D7" w:rsidRPr="004158E1">
        <w:rPr>
          <w:rFonts w:ascii="Verdana" w:hAnsi="Verdana"/>
          <w:sz w:val="20"/>
          <w:szCs w:val="20"/>
        </w:rPr>
        <w:t>Zur Sensibilisierung der Naherholungssuchenden soll ggf. auf räumlich getrennte Wege z</w:t>
      </w:r>
      <w:r w:rsidR="007C14D7" w:rsidRPr="004158E1">
        <w:rPr>
          <w:rFonts w:ascii="Verdana" w:hAnsi="Verdana"/>
          <w:sz w:val="20"/>
          <w:szCs w:val="20"/>
        </w:rPr>
        <w:t>u</w:t>
      </w:r>
      <w:r w:rsidR="007C14D7" w:rsidRPr="004158E1">
        <w:rPr>
          <w:rFonts w:ascii="Verdana" w:hAnsi="Verdana"/>
          <w:sz w:val="20"/>
          <w:szCs w:val="20"/>
        </w:rPr>
        <w:t>rückgegriffen werden bzw. zur weiteren gegenseitigen Akzeptanzsteigerung die Komm</w:t>
      </w:r>
      <w:r w:rsidR="007C14D7" w:rsidRPr="004158E1">
        <w:rPr>
          <w:rFonts w:ascii="Verdana" w:hAnsi="Verdana"/>
          <w:sz w:val="20"/>
          <w:szCs w:val="20"/>
        </w:rPr>
        <w:t>u</w:t>
      </w:r>
      <w:r w:rsidR="007C14D7" w:rsidRPr="004158E1">
        <w:rPr>
          <w:rFonts w:ascii="Verdana" w:hAnsi="Verdana"/>
          <w:sz w:val="20"/>
          <w:szCs w:val="20"/>
        </w:rPr>
        <w:t xml:space="preserve">nikation von Verhaltensregeln offensiv angegangen werden. </w:t>
      </w:r>
      <w:r w:rsidRPr="004158E1">
        <w:rPr>
          <w:rFonts w:ascii="Verdana" w:hAnsi="Verdana"/>
          <w:sz w:val="20"/>
          <w:szCs w:val="20"/>
        </w:rPr>
        <w:t xml:space="preserve">Für die Ausarbeitung dieser notwendigen </w:t>
      </w:r>
      <w:r w:rsidR="007C14D7" w:rsidRPr="004158E1">
        <w:rPr>
          <w:rFonts w:ascii="Verdana" w:hAnsi="Verdana"/>
          <w:sz w:val="20"/>
          <w:szCs w:val="20"/>
        </w:rPr>
        <w:t xml:space="preserve">überregionalen </w:t>
      </w:r>
      <w:r w:rsidRPr="004158E1">
        <w:rPr>
          <w:rFonts w:ascii="Verdana" w:hAnsi="Verdana"/>
          <w:sz w:val="20"/>
          <w:szCs w:val="20"/>
        </w:rPr>
        <w:t>Besucherlenkungskonzepte sind den Kommunen und Akte</w:t>
      </w:r>
      <w:r w:rsidRPr="004158E1">
        <w:rPr>
          <w:rFonts w:ascii="Verdana" w:hAnsi="Verdana"/>
          <w:sz w:val="20"/>
          <w:szCs w:val="20"/>
        </w:rPr>
        <w:t>u</w:t>
      </w:r>
      <w:r w:rsidRPr="004158E1">
        <w:rPr>
          <w:rFonts w:ascii="Verdana" w:hAnsi="Verdana"/>
          <w:sz w:val="20"/>
          <w:szCs w:val="20"/>
        </w:rPr>
        <w:t>ren vor Ort zusätzliche Fördermittel bereit zu stellen</w:t>
      </w:r>
      <w:r w:rsidR="00D1438A" w:rsidRPr="004158E1">
        <w:rPr>
          <w:rFonts w:ascii="Verdana" w:hAnsi="Verdana"/>
          <w:sz w:val="20"/>
          <w:szCs w:val="20"/>
        </w:rPr>
        <w:t>, um den Aufwand stemmen zu kö</w:t>
      </w:r>
      <w:r w:rsidR="00D1438A" w:rsidRPr="004158E1">
        <w:rPr>
          <w:rFonts w:ascii="Verdana" w:hAnsi="Verdana"/>
          <w:sz w:val="20"/>
          <w:szCs w:val="20"/>
        </w:rPr>
        <w:t>n</w:t>
      </w:r>
      <w:r w:rsidR="00D1438A" w:rsidRPr="004158E1">
        <w:rPr>
          <w:rFonts w:ascii="Verdana" w:hAnsi="Verdana"/>
          <w:sz w:val="20"/>
          <w:szCs w:val="20"/>
        </w:rPr>
        <w:t>nen</w:t>
      </w:r>
      <w:r w:rsidR="00661471" w:rsidRPr="004158E1">
        <w:rPr>
          <w:rFonts w:ascii="Verdana" w:hAnsi="Verdana"/>
          <w:sz w:val="20"/>
          <w:szCs w:val="20"/>
        </w:rPr>
        <w:t xml:space="preserve"> und finanzielle Anreize zu geben</w:t>
      </w:r>
      <w:r w:rsidRPr="004158E1">
        <w:rPr>
          <w:rFonts w:ascii="Verdana" w:hAnsi="Verdana"/>
          <w:sz w:val="20"/>
          <w:szCs w:val="20"/>
        </w:rPr>
        <w:t>.</w:t>
      </w:r>
    </w:p>
    <w:p w:rsidR="00661471" w:rsidRPr="004158E1" w:rsidRDefault="00661471" w:rsidP="00661471">
      <w:pPr>
        <w:pStyle w:val="Listenabsatz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4158E1">
        <w:rPr>
          <w:rFonts w:ascii="Verdana" w:hAnsi="Verdana"/>
          <w:b/>
          <w:sz w:val="20"/>
          <w:szCs w:val="20"/>
        </w:rPr>
        <w:t>Haftung klar regeln</w:t>
      </w:r>
    </w:p>
    <w:p w:rsidR="00F504F9" w:rsidRPr="004158E1" w:rsidRDefault="00661471" w:rsidP="007C14D7">
      <w:pPr>
        <w:jc w:val="both"/>
        <w:rPr>
          <w:rFonts w:ascii="Verdana" w:hAnsi="Verdana"/>
          <w:sz w:val="20"/>
          <w:szCs w:val="20"/>
        </w:rPr>
      </w:pPr>
      <w:r w:rsidRPr="004158E1">
        <w:rPr>
          <w:rFonts w:ascii="Verdana" w:hAnsi="Verdana"/>
          <w:sz w:val="20"/>
          <w:szCs w:val="20"/>
        </w:rPr>
        <w:t>S</w:t>
      </w:r>
      <w:r w:rsidR="00F504F9" w:rsidRPr="004158E1">
        <w:rPr>
          <w:rFonts w:ascii="Verdana" w:hAnsi="Verdana"/>
          <w:sz w:val="20"/>
          <w:szCs w:val="20"/>
        </w:rPr>
        <w:t xml:space="preserve">eitens der Politik </w:t>
      </w:r>
      <w:r w:rsidRPr="004158E1">
        <w:rPr>
          <w:rFonts w:ascii="Verdana" w:hAnsi="Verdana"/>
          <w:sz w:val="20"/>
          <w:szCs w:val="20"/>
        </w:rPr>
        <w:t xml:space="preserve">müssen </w:t>
      </w:r>
      <w:r w:rsidR="00F504F9" w:rsidRPr="004158E1">
        <w:rPr>
          <w:rFonts w:ascii="Verdana" w:hAnsi="Verdana"/>
          <w:sz w:val="20"/>
          <w:szCs w:val="20"/>
        </w:rPr>
        <w:t xml:space="preserve">klare Empfehlungen </w:t>
      </w:r>
      <w:r w:rsidR="007C14D7" w:rsidRPr="004158E1">
        <w:rPr>
          <w:rFonts w:ascii="Verdana" w:hAnsi="Verdana"/>
          <w:sz w:val="20"/>
          <w:szCs w:val="20"/>
        </w:rPr>
        <w:t xml:space="preserve">und Hilfestellungen </w:t>
      </w:r>
      <w:r w:rsidR="00F504F9" w:rsidRPr="004158E1">
        <w:rPr>
          <w:rFonts w:ascii="Verdana" w:hAnsi="Verdana"/>
          <w:sz w:val="20"/>
          <w:szCs w:val="20"/>
        </w:rPr>
        <w:t>zur Regelung der Ha</w:t>
      </w:r>
      <w:r w:rsidR="00F504F9" w:rsidRPr="004158E1">
        <w:rPr>
          <w:rFonts w:ascii="Verdana" w:hAnsi="Verdana"/>
          <w:sz w:val="20"/>
          <w:szCs w:val="20"/>
        </w:rPr>
        <w:t>f</w:t>
      </w:r>
      <w:r w:rsidR="00F504F9" w:rsidRPr="004158E1">
        <w:rPr>
          <w:rFonts w:ascii="Verdana" w:hAnsi="Verdana"/>
          <w:sz w:val="20"/>
          <w:szCs w:val="20"/>
        </w:rPr>
        <w:t>tungsfrage auf privaten Wegeabschnitten ge</w:t>
      </w:r>
      <w:r w:rsidRPr="004158E1">
        <w:rPr>
          <w:rFonts w:ascii="Verdana" w:hAnsi="Verdana"/>
          <w:sz w:val="20"/>
          <w:szCs w:val="20"/>
        </w:rPr>
        <w:t>ge</w:t>
      </w:r>
      <w:r w:rsidR="00F504F9" w:rsidRPr="004158E1">
        <w:rPr>
          <w:rFonts w:ascii="Verdana" w:hAnsi="Verdana"/>
          <w:sz w:val="20"/>
          <w:szCs w:val="20"/>
        </w:rPr>
        <w:t>ben</w:t>
      </w:r>
      <w:r w:rsidRPr="004158E1">
        <w:rPr>
          <w:rFonts w:ascii="Verdana" w:hAnsi="Verdana"/>
          <w:sz w:val="20"/>
          <w:szCs w:val="20"/>
        </w:rPr>
        <w:t xml:space="preserve"> werden</w:t>
      </w:r>
      <w:r w:rsidR="00F504F9" w:rsidRPr="004158E1">
        <w:rPr>
          <w:rFonts w:ascii="Verdana" w:hAnsi="Verdana"/>
          <w:sz w:val="20"/>
          <w:szCs w:val="20"/>
        </w:rPr>
        <w:t>. Die Kommunen sind bei der Übernahme der Haftpflicht und Verkehrssicherungspflicht auf privaten Wegeabschnitten finanziell zu unterstützen, um den Anforderungen zur Erfüllung der Verkehrssicherung</w:t>
      </w:r>
      <w:r w:rsidR="00F504F9" w:rsidRPr="004158E1">
        <w:rPr>
          <w:rFonts w:ascii="Verdana" w:hAnsi="Verdana"/>
          <w:sz w:val="20"/>
          <w:szCs w:val="20"/>
        </w:rPr>
        <w:t>s</w:t>
      </w:r>
      <w:r w:rsidR="00F504F9" w:rsidRPr="004158E1">
        <w:rPr>
          <w:rFonts w:ascii="Verdana" w:hAnsi="Verdana"/>
          <w:sz w:val="20"/>
          <w:szCs w:val="20"/>
        </w:rPr>
        <w:t>pflicht gerecht zu werden</w:t>
      </w:r>
      <w:r w:rsidR="007C14D7" w:rsidRPr="004158E1">
        <w:rPr>
          <w:rFonts w:ascii="Verdana" w:hAnsi="Verdana"/>
          <w:sz w:val="20"/>
          <w:szCs w:val="20"/>
        </w:rPr>
        <w:t xml:space="preserve"> (ggf. zusätzliches Personal zur Wegekontrolle, Bürokratie-Mehraufwand etc.)</w:t>
      </w:r>
      <w:r w:rsidR="00F504F9" w:rsidRPr="004158E1">
        <w:rPr>
          <w:rFonts w:ascii="Verdana" w:hAnsi="Verdana"/>
          <w:sz w:val="20"/>
          <w:szCs w:val="20"/>
        </w:rPr>
        <w:t>.</w:t>
      </w:r>
      <w:r w:rsidR="007C14D7" w:rsidRPr="004158E1">
        <w:rPr>
          <w:rFonts w:ascii="Verdana" w:hAnsi="Verdana"/>
          <w:sz w:val="20"/>
          <w:szCs w:val="20"/>
        </w:rPr>
        <w:t xml:space="preserve"> Die Grundstückseigentümer, allen voran die Alpwirt</w:t>
      </w:r>
      <w:r w:rsidR="00492E4A" w:rsidRPr="004158E1">
        <w:rPr>
          <w:rFonts w:ascii="Verdana" w:hAnsi="Verdana"/>
          <w:sz w:val="20"/>
          <w:szCs w:val="20"/>
        </w:rPr>
        <w:t>schaft,</w:t>
      </w:r>
      <w:r w:rsidR="007C14D7" w:rsidRPr="004158E1">
        <w:rPr>
          <w:rFonts w:ascii="Verdana" w:hAnsi="Verdana"/>
          <w:sz w:val="20"/>
          <w:szCs w:val="20"/>
        </w:rPr>
        <w:t xml:space="preserve"> </w:t>
      </w:r>
      <w:r w:rsidR="00492E4A" w:rsidRPr="004158E1">
        <w:rPr>
          <w:rFonts w:ascii="Verdana" w:hAnsi="Verdana"/>
          <w:sz w:val="20"/>
          <w:szCs w:val="20"/>
        </w:rPr>
        <w:t>welche</w:t>
      </w:r>
      <w:r w:rsidR="007C14D7" w:rsidRPr="004158E1">
        <w:rPr>
          <w:rFonts w:ascii="Verdana" w:hAnsi="Verdana"/>
          <w:sz w:val="20"/>
          <w:szCs w:val="20"/>
        </w:rPr>
        <w:t xml:space="preserve"> wesentlich zum Erhalt </w:t>
      </w:r>
      <w:r w:rsidR="00C65E33">
        <w:rPr>
          <w:rFonts w:ascii="Verdana" w:hAnsi="Verdana"/>
          <w:sz w:val="20"/>
          <w:szCs w:val="20"/>
        </w:rPr>
        <w:t>d</w:t>
      </w:r>
      <w:r w:rsidR="007C14D7" w:rsidRPr="004158E1">
        <w:rPr>
          <w:rFonts w:ascii="Verdana" w:hAnsi="Verdana"/>
          <w:sz w:val="20"/>
          <w:szCs w:val="20"/>
        </w:rPr>
        <w:t>er einzigartigen bayerischen Natur- und Kulturlandschaft beitr</w:t>
      </w:r>
      <w:r w:rsidR="00492E4A" w:rsidRPr="004158E1">
        <w:rPr>
          <w:rFonts w:ascii="Verdana" w:hAnsi="Verdana"/>
          <w:sz w:val="20"/>
          <w:szCs w:val="20"/>
        </w:rPr>
        <w:t>ägt</w:t>
      </w:r>
      <w:r w:rsidR="007C14D7" w:rsidRPr="004158E1">
        <w:rPr>
          <w:rFonts w:ascii="Verdana" w:hAnsi="Verdana"/>
          <w:sz w:val="20"/>
          <w:szCs w:val="20"/>
        </w:rPr>
        <w:t>, werden dadurch entlastet und im Vergleich zum bestehenden Status Quo besser gestellt. Demzufolge erhöht sich auch die Kooperationsbereitschaft der Älpler bei der Zusamme</w:t>
      </w:r>
      <w:r w:rsidR="007C14D7" w:rsidRPr="004158E1">
        <w:rPr>
          <w:rFonts w:ascii="Verdana" w:hAnsi="Verdana"/>
          <w:sz w:val="20"/>
          <w:szCs w:val="20"/>
        </w:rPr>
        <w:t>n</w:t>
      </w:r>
      <w:r w:rsidR="007C14D7" w:rsidRPr="004158E1">
        <w:rPr>
          <w:rFonts w:ascii="Verdana" w:hAnsi="Verdana"/>
          <w:sz w:val="20"/>
          <w:szCs w:val="20"/>
        </w:rPr>
        <w:t>arbeit mit den zuständigen Stellen um ein gesamtes, funktionierendes Besucherle</w:t>
      </w:r>
      <w:r w:rsidR="007C14D7" w:rsidRPr="004158E1">
        <w:rPr>
          <w:rFonts w:ascii="Verdana" w:hAnsi="Verdana"/>
          <w:sz w:val="20"/>
          <w:szCs w:val="20"/>
        </w:rPr>
        <w:t>n</w:t>
      </w:r>
      <w:r w:rsidR="007C14D7" w:rsidRPr="004158E1">
        <w:rPr>
          <w:rFonts w:ascii="Verdana" w:hAnsi="Verdana"/>
          <w:sz w:val="20"/>
          <w:szCs w:val="20"/>
        </w:rPr>
        <w:t>kungskonzept.</w:t>
      </w:r>
    </w:p>
    <w:sectPr w:rsidR="00F504F9" w:rsidRPr="004158E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4A" w:rsidRDefault="00BF284A" w:rsidP="00BF284A">
      <w:pPr>
        <w:spacing w:after="0" w:line="240" w:lineRule="auto"/>
      </w:pPr>
      <w:r>
        <w:separator/>
      </w:r>
    </w:p>
  </w:endnote>
  <w:endnote w:type="continuationSeparator" w:id="0">
    <w:p w:rsidR="00BF284A" w:rsidRDefault="00BF284A" w:rsidP="00BF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4A" w:rsidRDefault="00BF284A" w:rsidP="00BF284A">
      <w:pPr>
        <w:spacing w:after="0" w:line="240" w:lineRule="auto"/>
      </w:pPr>
      <w:r>
        <w:separator/>
      </w:r>
    </w:p>
  </w:footnote>
  <w:footnote w:type="continuationSeparator" w:id="0">
    <w:p w:rsidR="00BF284A" w:rsidRDefault="00BF284A" w:rsidP="00BF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DB" w:rsidRDefault="006303DB">
    <w:pPr>
      <w:pStyle w:val="Kopfzeile"/>
    </w:pPr>
    <w:r>
      <w:rPr>
        <w:rFonts w:ascii="Verdana" w:hAnsi="Verdana"/>
        <w:b/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6E72329C" wp14:editId="2E0C6A6F">
          <wp:simplePos x="0" y="0"/>
          <wp:positionH relativeFrom="column">
            <wp:posOffset>-972820</wp:posOffset>
          </wp:positionH>
          <wp:positionV relativeFrom="paragraph">
            <wp:posOffset>-473710</wp:posOffset>
          </wp:positionV>
          <wp:extent cx="7943850" cy="11239500"/>
          <wp:effectExtent l="0" t="0" r="0" b="0"/>
          <wp:wrapNone/>
          <wp:docPr id="2" name="Grafik 2" descr="hi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nt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123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F4C"/>
    <w:multiLevelType w:val="hybridMultilevel"/>
    <w:tmpl w:val="DBD0740E"/>
    <w:lvl w:ilvl="0" w:tplc="0407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F1"/>
    <w:rsid w:val="0001380E"/>
    <w:rsid w:val="000D1460"/>
    <w:rsid w:val="002C69F1"/>
    <w:rsid w:val="003255FE"/>
    <w:rsid w:val="004158E1"/>
    <w:rsid w:val="004371CB"/>
    <w:rsid w:val="00492E4A"/>
    <w:rsid w:val="005E4C31"/>
    <w:rsid w:val="006303DB"/>
    <w:rsid w:val="00661471"/>
    <w:rsid w:val="007C14D7"/>
    <w:rsid w:val="00A31968"/>
    <w:rsid w:val="00BF284A"/>
    <w:rsid w:val="00C65E33"/>
    <w:rsid w:val="00D1438A"/>
    <w:rsid w:val="00E66CA2"/>
    <w:rsid w:val="00EC726A"/>
    <w:rsid w:val="00F504F9"/>
    <w:rsid w:val="00F55078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71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F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284A"/>
  </w:style>
  <w:style w:type="paragraph" w:styleId="Fuzeile">
    <w:name w:val="footer"/>
    <w:basedOn w:val="Standard"/>
    <w:link w:val="FuzeileZchn"/>
    <w:uiPriority w:val="99"/>
    <w:unhideWhenUsed/>
    <w:rsid w:val="00BF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2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71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F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284A"/>
  </w:style>
  <w:style w:type="paragraph" w:styleId="Fuzeile">
    <w:name w:val="footer"/>
    <w:basedOn w:val="Standard"/>
    <w:link w:val="FuzeileZchn"/>
    <w:uiPriority w:val="99"/>
    <w:unhideWhenUsed/>
    <w:rsid w:val="00BF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Storf</dc:creator>
  <cp:lastModifiedBy>Presse</cp:lastModifiedBy>
  <cp:revision>5</cp:revision>
  <cp:lastPrinted>2017-12-05T10:23:00Z</cp:lastPrinted>
  <dcterms:created xsi:type="dcterms:W3CDTF">2017-12-05T21:34:00Z</dcterms:created>
  <dcterms:modified xsi:type="dcterms:W3CDTF">2017-12-06T12:27:00Z</dcterms:modified>
</cp:coreProperties>
</file>