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D3" w:rsidRDefault="005F2DD3" w:rsidP="00E84CF6">
      <w:pPr>
        <w:spacing w:after="0" w:line="200" w:lineRule="atLeast"/>
        <w:rPr>
          <w:b/>
          <w:bCs/>
          <w:sz w:val="32"/>
          <w:szCs w:val="32"/>
        </w:rPr>
      </w:pPr>
      <w:r w:rsidRPr="005F2DD3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14025F6F" wp14:editId="3A13E769">
            <wp:simplePos x="0" y="0"/>
            <wp:positionH relativeFrom="column">
              <wp:posOffset>-909320</wp:posOffset>
            </wp:positionH>
            <wp:positionV relativeFrom="paragraph">
              <wp:posOffset>-899795</wp:posOffset>
            </wp:positionV>
            <wp:extent cx="75819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546" y="21234"/>
                <wp:lineTo x="21546" y="0"/>
                <wp:lineTo x="0" y="0"/>
              </wp:wrapPolygon>
            </wp:wrapTight>
            <wp:docPr id="7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0" t="14815" r="15506" b="67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CF8">
        <w:rPr>
          <w:b/>
          <w:bCs/>
          <w:sz w:val="32"/>
          <w:szCs w:val="32"/>
        </w:rPr>
        <w:t xml:space="preserve">P R E S </w:t>
      </w:r>
      <w:proofErr w:type="spellStart"/>
      <w:r w:rsidR="00C97CF8">
        <w:rPr>
          <w:b/>
          <w:bCs/>
          <w:sz w:val="32"/>
          <w:szCs w:val="32"/>
        </w:rPr>
        <w:t>S</w:t>
      </w:r>
      <w:proofErr w:type="spellEnd"/>
      <w:r w:rsidR="00C97CF8">
        <w:rPr>
          <w:b/>
          <w:bCs/>
          <w:sz w:val="32"/>
          <w:szCs w:val="32"/>
        </w:rPr>
        <w:t xml:space="preserve"> E – N E </w:t>
      </w:r>
      <w:r w:rsidRPr="00046D15">
        <w:rPr>
          <w:b/>
          <w:bCs/>
          <w:sz w:val="32"/>
          <w:szCs w:val="32"/>
        </w:rPr>
        <w:t>W</w:t>
      </w:r>
      <w:r>
        <w:rPr>
          <w:b/>
          <w:bCs/>
          <w:sz w:val="32"/>
          <w:szCs w:val="32"/>
        </w:rPr>
        <w:t xml:space="preserve"> S</w:t>
      </w:r>
    </w:p>
    <w:p w:rsidR="005F2DD3" w:rsidRPr="005F2DD3" w:rsidRDefault="005F2DD3" w:rsidP="00E84CF6">
      <w:pPr>
        <w:spacing w:after="0" w:line="200" w:lineRule="atLeast"/>
        <w:rPr>
          <w:b/>
          <w:bCs/>
          <w:sz w:val="16"/>
          <w:szCs w:val="16"/>
        </w:rPr>
      </w:pPr>
    </w:p>
    <w:p w:rsidR="00295E42" w:rsidRDefault="00EF267D" w:rsidP="00E84CF6">
      <w:pPr>
        <w:spacing w:after="0"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Allgäu GmbH:  </w:t>
      </w:r>
      <w:r>
        <w:rPr>
          <w:b/>
          <w:bCs/>
          <w:sz w:val="28"/>
          <w:szCs w:val="28"/>
        </w:rPr>
        <w:t xml:space="preserve">Ausbau der B 12 </w:t>
      </w:r>
      <w:r w:rsidR="00A677D6">
        <w:rPr>
          <w:b/>
          <w:bCs/>
          <w:sz w:val="28"/>
          <w:szCs w:val="28"/>
        </w:rPr>
        <w:t xml:space="preserve">von </w:t>
      </w:r>
      <w:proofErr w:type="spellStart"/>
      <w:r w:rsidR="00A677D6">
        <w:rPr>
          <w:b/>
          <w:bCs/>
          <w:sz w:val="28"/>
          <w:szCs w:val="28"/>
        </w:rPr>
        <w:t>Jengen</w:t>
      </w:r>
      <w:proofErr w:type="spellEnd"/>
      <w:r w:rsidR="00A677D6">
        <w:rPr>
          <w:b/>
          <w:bCs/>
          <w:sz w:val="28"/>
          <w:szCs w:val="28"/>
        </w:rPr>
        <w:t xml:space="preserve"> bis Kempten </w:t>
      </w:r>
    </w:p>
    <w:p w:rsidR="0055645A" w:rsidRPr="00295E42" w:rsidRDefault="00A677D6" w:rsidP="00E84CF6">
      <w:pPr>
        <w:spacing w:after="0" w:line="200" w:lineRule="atLeast"/>
        <w:rPr>
          <w:b/>
          <w:bCs/>
          <w:sz w:val="24"/>
        </w:rPr>
      </w:pPr>
      <w:r>
        <w:rPr>
          <w:b/>
          <w:bCs/>
          <w:sz w:val="24"/>
        </w:rPr>
        <w:t xml:space="preserve">Allgäuer </w:t>
      </w:r>
      <w:r w:rsidR="00EF267D">
        <w:rPr>
          <w:b/>
          <w:bCs/>
          <w:sz w:val="24"/>
        </w:rPr>
        <w:t>A</w:t>
      </w:r>
      <w:r w:rsidR="00EF267D" w:rsidRPr="00EF267D">
        <w:rPr>
          <w:b/>
          <w:bCs/>
          <w:sz w:val="24"/>
        </w:rPr>
        <w:t>ppell</w:t>
      </w:r>
      <w:r>
        <w:rPr>
          <w:b/>
          <w:bCs/>
          <w:sz w:val="24"/>
        </w:rPr>
        <w:t>, Bundesverkehrswegeplan zu überdenken</w:t>
      </w:r>
      <w:r w:rsidR="00EF267D" w:rsidRPr="00295E42">
        <w:rPr>
          <w:b/>
          <w:bCs/>
          <w:sz w:val="24"/>
        </w:rPr>
        <w:t xml:space="preserve"> </w:t>
      </w:r>
    </w:p>
    <w:p w:rsidR="00E05194" w:rsidRPr="005F2DD3" w:rsidRDefault="00E05194" w:rsidP="00E05194">
      <w:pPr>
        <w:shd w:val="clear" w:color="auto" w:fill="FFFFFF"/>
        <w:spacing w:after="0" w:line="240" w:lineRule="auto"/>
        <w:jc w:val="both"/>
        <w:outlineLvl w:val="1"/>
        <w:rPr>
          <w:b/>
          <w:bCs/>
          <w:sz w:val="16"/>
          <w:szCs w:val="16"/>
        </w:rPr>
      </w:pPr>
    </w:p>
    <w:p w:rsidR="008E6DE4" w:rsidRDefault="00295E42" w:rsidP="00295E42">
      <w:pPr>
        <w:shd w:val="clear" w:color="auto" w:fill="FFFFFF"/>
        <w:spacing w:after="0" w:line="240" w:lineRule="auto"/>
        <w:jc w:val="both"/>
        <w:outlineLvl w:val="1"/>
        <w:rPr>
          <w:szCs w:val="20"/>
        </w:rPr>
      </w:pPr>
      <w:r>
        <w:rPr>
          <w:szCs w:val="20"/>
        </w:rPr>
        <w:t>Kempten (AG, 20</w:t>
      </w:r>
      <w:r w:rsidR="002E2C35">
        <w:rPr>
          <w:szCs w:val="20"/>
        </w:rPr>
        <w:t xml:space="preserve">. </w:t>
      </w:r>
      <w:r>
        <w:rPr>
          <w:szCs w:val="20"/>
        </w:rPr>
        <w:t>April</w:t>
      </w:r>
      <w:r w:rsidR="002E2C35">
        <w:rPr>
          <w:szCs w:val="20"/>
        </w:rPr>
        <w:t xml:space="preserve"> 2016</w:t>
      </w:r>
      <w:r w:rsidR="00C87917" w:rsidRPr="00346C41">
        <w:rPr>
          <w:szCs w:val="20"/>
        </w:rPr>
        <w:t>) –</w:t>
      </w:r>
      <w:r>
        <w:rPr>
          <w:szCs w:val="20"/>
        </w:rPr>
        <w:t xml:space="preserve"> Die Allgäu GmbH bezieht Stellung zum Bundesverkehrswegeplan</w:t>
      </w:r>
      <w:r w:rsidR="00A677D6">
        <w:rPr>
          <w:szCs w:val="20"/>
        </w:rPr>
        <w:t xml:space="preserve"> 2030</w:t>
      </w:r>
      <w:r>
        <w:rPr>
          <w:szCs w:val="20"/>
        </w:rPr>
        <w:t xml:space="preserve">. Dieser sieht vor, die B 12 nur für den Abschnitt Kaufbeuren – </w:t>
      </w:r>
      <w:proofErr w:type="spellStart"/>
      <w:r>
        <w:rPr>
          <w:szCs w:val="20"/>
        </w:rPr>
        <w:t>Jengen</w:t>
      </w:r>
      <w:proofErr w:type="spellEnd"/>
      <w:r>
        <w:rPr>
          <w:szCs w:val="20"/>
        </w:rPr>
        <w:t xml:space="preserve"> </w:t>
      </w:r>
      <w:r w:rsidR="009C314A">
        <w:rPr>
          <w:szCs w:val="20"/>
        </w:rPr>
        <w:t xml:space="preserve">in den „vordringlichen Bedarf“ aufzunehmen. </w:t>
      </w:r>
      <w:r w:rsidR="005F2CAF">
        <w:rPr>
          <w:szCs w:val="20"/>
        </w:rPr>
        <w:t xml:space="preserve">Der weitere Verlauf von Kaufbeuren bis Kempten ist lediglich als  „weiterer Bedarf mit Planungsrecht“  eingestuft. </w:t>
      </w:r>
      <w:r w:rsidR="009C314A">
        <w:rPr>
          <w:szCs w:val="20"/>
        </w:rPr>
        <w:t xml:space="preserve">Doch sieht die Allgäu GmbH als offizielle Entwicklungs- und Marketingorganisation der drei kreisfreien Städte Kaufbeuren, Kempten und Memmingen sowie der vier Allgäuer Landkreise  Ober-, Ost-, Unterallgäu und Lindau sowie der Allgäuer Wirtschaft Handlungsbedarf für </w:t>
      </w:r>
      <w:r w:rsidR="005F2CAF">
        <w:rPr>
          <w:szCs w:val="20"/>
        </w:rPr>
        <w:t>eine</w:t>
      </w:r>
      <w:r w:rsidR="00702CF7">
        <w:rPr>
          <w:szCs w:val="20"/>
        </w:rPr>
        <w:t xml:space="preserve"> Gesamtlösung: Die B 12 soll </w:t>
      </w:r>
      <w:r w:rsidR="009C314A">
        <w:rPr>
          <w:szCs w:val="20"/>
        </w:rPr>
        <w:t xml:space="preserve">von </w:t>
      </w:r>
      <w:proofErr w:type="spellStart"/>
      <w:r w:rsidR="009C314A">
        <w:rPr>
          <w:szCs w:val="20"/>
        </w:rPr>
        <w:t>Jengen</w:t>
      </w:r>
      <w:proofErr w:type="spellEnd"/>
      <w:r w:rsidR="009C314A">
        <w:rPr>
          <w:szCs w:val="20"/>
        </w:rPr>
        <w:t xml:space="preserve"> bis Kempten</w:t>
      </w:r>
      <w:r w:rsidR="005F2CAF">
        <w:rPr>
          <w:szCs w:val="20"/>
        </w:rPr>
        <w:t xml:space="preserve"> ausgebaut werden</w:t>
      </w:r>
      <w:r w:rsidR="009C314A">
        <w:rPr>
          <w:szCs w:val="20"/>
        </w:rPr>
        <w:t>.</w:t>
      </w:r>
      <w:r w:rsidR="005F2CAF">
        <w:rPr>
          <w:szCs w:val="20"/>
        </w:rPr>
        <w:t xml:space="preserve"> „</w:t>
      </w:r>
      <w:r w:rsidR="007F04B7">
        <w:rPr>
          <w:szCs w:val="20"/>
        </w:rPr>
        <w:t>D</w:t>
      </w:r>
      <w:r w:rsidR="005F2CAF">
        <w:rPr>
          <w:szCs w:val="20"/>
        </w:rPr>
        <w:t xml:space="preserve">as Allgäu </w:t>
      </w:r>
      <w:r w:rsidR="007F04B7">
        <w:rPr>
          <w:szCs w:val="20"/>
        </w:rPr>
        <w:t xml:space="preserve">hat sich </w:t>
      </w:r>
      <w:r w:rsidR="005F2CAF">
        <w:rPr>
          <w:szCs w:val="20"/>
        </w:rPr>
        <w:t xml:space="preserve">darauf geeinigt, den Ausbau der B 12 von </w:t>
      </w:r>
      <w:proofErr w:type="spellStart"/>
      <w:r w:rsidR="005F2CAF">
        <w:rPr>
          <w:szCs w:val="20"/>
        </w:rPr>
        <w:t>Jengen</w:t>
      </w:r>
      <w:proofErr w:type="spellEnd"/>
      <w:r w:rsidR="005F2CAF">
        <w:rPr>
          <w:szCs w:val="20"/>
        </w:rPr>
        <w:t xml:space="preserve"> bis Kempten als </w:t>
      </w:r>
      <w:r w:rsidR="00702CF7">
        <w:rPr>
          <w:szCs w:val="20"/>
        </w:rPr>
        <w:t xml:space="preserve">das </w:t>
      </w:r>
      <w:r w:rsidR="005F2CAF">
        <w:rPr>
          <w:szCs w:val="20"/>
        </w:rPr>
        <w:t>vordringliche</w:t>
      </w:r>
      <w:r w:rsidR="00702CF7">
        <w:rPr>
          <w:szCs w:val="20"/>
        </w:rPr>
        <w:t xml:space="preserve"> Straßenbaup</w:t>
      </w:r>
      <w:r w:rsidR="005F2CAF">
        <w:rPr>
          <w:szCs w:val="20"/>
        </w:rPr>
        <w:t>rojekt zu betrachten</w:t>
      </w:r>
      <w:r w:rsidR="00F951C6">
        <w:rPr>
          <w:szCs w:val="20"/>
        </w:rPr>
        <w:t>. D</w:t>
      </w:r>
      <w:r w:rsidR="00702CF7">
        <w:rPr>
          <w:szCs w:val="20"/>
        </w:rPr>
        <w:t>ie Begründung haben wir in einer Stellungnahme an das Bundesministerium für Verkehr erläutert</w:t>
      </w:r>
      <w:r w:rsidR="005F2CAF">
        <w:rPr>
          <w:szCs w:val="20"/>
        </w:rPr>
        <w:t xml:space="preserve">“, erklärt Hans-Joachim </w:t>
      </w:r>
      <w:proofErr w:type="spellStart"/>
      <w:r w:rsidR="005F2CAF">
        <w:rPr>
          <w:szCs w:val="20"/>
        </w:rPr>
        <w:t>Weirather</w:t>
      </w:r>
      <w:proofErr w:type="spellEnd"/>
      <w:r w:rsidR="005F2CAF">
        <w:rPr>
          <w:szCs w:val="20"/>
        </w:rPr>
        <w:t xml:space="preserve">, Aufsichtsratsvorsitzender der Allgäu GmbH. </w:t>
      </w:r>
      <w:r w:rsidR="00987A55">
        <w:rPr>
          <w:szCs w:val="20"/>
        </w:rPr>
        <w:t xml:space="preserve"> Zum einen sei Kaufbeuren die einzige kreisfreie Stadt in Deutschland, die nicht über eine direkte Autobahnanbindung verfüge. Zum anderen sei d</w:t>
      </w:r>
      <w:r w:rsidR="007F04B7">
        <w:rPr>
          <w:szCs w:val="20"/>
        </w:rPr>
        <w:t xml:space="preserve">urch die Bundeswehrreform </w:t>
      </w:r>
      <w:r w:rsidR="00987A55">
        <w:rPr>
          <w:szCs w:val="20"/>
        </w:rPr>
        <w:t>das Allgäu überdurchschnittlich belastet</w:t>
      </w:r>
      <w:r w:rsidR="00987A55">
        <w:rPr>
          <w:szCs w:val="20"/>
        </w:rPr>
        <w:t xml:space="preserve"> worden, denn es </w:t>
      </w:r>
      <w:r w:rsidR="007F04B7">
        <w:rPr>
          <w:szCs w:val="20"/>
        </w:rPr>
        <w:t xml:space="preserve">wurden 63 % aller im Allgäu bestehenden Dienstposten der Bundeswehr gestrichen. Als Ausgleich </w:t>
      </w:r>
      <w:r w:rsidR="00702CF7">
        <w:rPr>
          <w:szCs w:val="20"/>
        </w:rPr>
        <w:t>müsse</w:t>
      </w:r>
      <w:r w:rsidR="007F04B7">
        <w:rPr>
          <w:szCs w:val="20"/>
        </w:rPr>
        <w:t xml:space="preserve"> sich das Allgäu um Neuansiedlungen von Unternehmen kümmern. </w:t>
      </w:r>
      <w:r w:rsidR="00702CF7">
        <w:rPr>
          <w:szCs w:val="20"/>
        </w:rPr>
        <w:t>H</w:t>
      </w:r>
      <w:r w:rsidR="007F04B7">
        <w:rPr>
          <w:szCs w:val="20"/>
        </w:rPr>
        <w:t>ierfür</w:t>
      </w:r>
      <w:r w:rsidR="00702CF7">
        <w:rPr>
          <w:szCs w:val="20"/>
        </w:rPr>
        <w:t xml:space="preserve"> sei</w:t>
      </w:r>
      <w:r w:rsidR="007F04B7">
        <w:rPr>
          <w:szCs w:val="20"/>
        </w:rPr>
        <w:t xml:space="preserve"> eine gute Verkehrsanbindung </w:t>
      </w:r>
      <w:r w:rsidR="00702CF7">
        <w:rPr>
          <w:szCs w:val="20"/>
        </w:rPr>
        <w:t xml:space="preserve">als Entscheidungsgrundlage </w:t>
      </w:r>
      <w:r w:rsidR="00987A55">
        <w:rPr>
          <w:szCs w:val="20"/>
        </w:rPr>
        <w:t>für</w:t>
      </w:r>
      <w:r w:rsidR="00702CF7">
        <w:rPr>
          <w:szCs w:val="20"/>
        </w:rPr>
        <w:t xml:space="preserve"> Unternehmen </w:t>
      </w:r>
      <w:r w:rsidR="007F04B7">
        <w:rPr>
          <w:szCs w:val="20"/>
        </w:rPr>
        <w:t xml:space="preserve">unumgänglich. </w:t>
      </w:r>
      <w:r w:rsidR="00702CF7">
        <w:rPr>
          <w:szCs w:val="20"/>
        </w:rPr>
        <w:t>D</w:t>
      </w:r>
      <w:r w:rsidR="007F04B7">
        <w:rPr>
          <w:szCs w:val="20"/>
        </w:rPr>
        <w:t xml:space="preserve">er Ausbau der B 12 bis Kempten </w:t>
      </w:r>
      <w:r w:rsidR="00702CF7">
        <w:rPr>
          <w:szCs w:val="20"/>
        </w:rPr>
        <w:t xml:space="preserve">sei </w:t>
      </w:r>
      <w:r w:rsidR="00987A55">
        <w:rPr>
          <w:szCs w:val="20"/>
        </w:rPr>
        <w:t xml:space="preserve">daher </w:t>
      </w:r>
      <w:r w:rsidR="007F04B7">
        <w:rPr>
          <w:szCs w:val="20"/>
        </w:rPr>
        <w:t xml:space="preserve">als ein </w:t>
      </w:r>
      <w:r w:rsidR="00987A55">
        <w:rPr>
          <w:szCs w:val="20"/>
        </w:rPr>
        <w:t xml:space="preserve">geschlossenes </w:t>
      </w:r>
      <w:r w:rsidR="007F04B7">
        <w:rPr>
          <w:szCs w:val="20"/>
        </w:rPr>
        <w:t>Straßenausbauprojekt zu sehen, um auch die betroffenen Standorte</w:t>
      </w:r>
      <w:r w:rsidR="005F2CAF">
        <w:rPr>
          <w:szCs w:val="20"/>
        </w:rPr>
        <w:t xml:space="preserve"> Füssen, Sonthofen und Kempten  </w:t>
      </w:r>
      <w:r w:rsidR="00702CF7">
        <w:rPr>
          <w:szCs w:val="20"/>
        </w:rPr>
        <w:t xml:space="preserve">einzubeziehen, heißt es in dem Schreiben. </w:t>
      </w:r>
    </w:p>
    <w:p w:rsidR="00F951C6" w:rsidRDefault="00F951C6" w:rsidP="00295E42">
      <w:pPr>
        <w:shd w:val="clear" w:color="auto" w:fill="FFFFFF"/>
        <w:spacing w:after="0" w:line="240" w:lineRule="auto"/>
        <w:jc w:val="both"/>
        <w:outlineLvl w:val="1"/>
        <w:rPr>
          <w:szCs w:val="20"/>
        </w:rPr>
      </w:pPr>
      <w:bookmarkStart w:id="0" w:name="_GoBack"/>
      <w:bookmarkEnd w:id="0"/>
    </w:p>
    <w:p w:rsidR="002E2C35" w:rsidRDefault="00A677D6" w:rsidP="00E05194">
      <w:pPr>
        <w:shd w:val="clear" w:color="auto" w:fill="FFFFFF"/>
        <w:spacing w:after="0" w:line="240" w:lineRule="auto"/>
        <w:jc w:val="both"/>
        <w:outlineLvl w:val="1"/>
        <w:rPr>
          <w:szCs w:val="20"/>
        </w:rPr>
      </w:pPr>
      <w:r>
        <w:rPr>
          <w:szCs w:val="20"/>
        </w:rPr>
        <w:t>Die Stellungnahme der Allgäu GmbH zum Bundesverkehrswegeplan 2013 hängt der Pressemeldung an.</w:t>
      </w:r>
    </w:p>
    <w:p w:rsidR="004B1B32" w:rsidRPr="00346C41" w:rsidRDefault="004B1B32" w:rsidP="00346C41">
      <w:pPr>
        <w:shd w:val="clear" w:color="auto" w:fill="FFFFFF"/>
        <w:spacing w:after="0" w:line="240" w:lineRule="auto"/>
        <w:jc w:val="both"/>
        <w:outlineLvl w:val="1"/>
        <w:rPr>
          <w:bCs/>
          <w:szCs w:val="20"/>
        </w:rPr>
      </w:pPr>
    </w:p>
    <w:p w:rsidR="00346C41" w:rsidRDefault="00346C41" w:rsidP="00C20038">
      <w:pPr>
        <w:spacing w:after="0" w:line="240" w:lineRule="auto"/>
        <w:jc w:val="both"/>
        <w:rPr>
          <w:color w:val="000000"/>
          <w:szCs w:val="20"/>
          <w:u w:val="single"/>
        </w:rPr>
      </w:pPr>
    </w:p>
    <w:p w:rsidR="00C20038" w:rsidRPr="00FE3321" w:rsidRDefault="00C20038" w:rsidP="00C20038">
      <w:pPr>
        <w:spacing w:after="0" w:line="240" w:lineRule="auto"/>
        <w:jc w:val="both"/>
        <w:rPr>
          <w:color w:val="000000"/>
          <w:szCs w:val="20"/>
        </w:rPr>
      </w:pPr>
      <w:r w:rsidRPr="00FE3321">
        <w:rPr>
          <w:color w:val="000000"/>
          <w:szCs w:val="20"/>
          <w:u w:val="single"/>
        </w:rPr>
        <w:t>Presseinformation</w:t>
      </w:r>
      <w:r w:rsidRPr="00FE3321">
        <w:rPr>
          <w:color w:val="000000"/>
          <w:szCs w:val="20"/>
        </w:rPr>
        <w:tab/>
      </w:r>
      <w:r w:rsidRPr="00FE3321">
        <w:rPr>
          <w:color w:val="000000"/>
          <w:szCs w:val="20"/>
        </w:rPr>
        <w:tab/>
      </w:r>
      <w:r w:rsidRPr="00FE3321">
        <w:rPr>
          <w:color w:val="000000"/>
          <w:szCs w:val="20"/>
        </w:rPr>
        <w:tab/>
      </w:r>
      <w:r w:rsidRPr="00FE3321">
        <w:rPr>
          <w:color w:val="000000"/>
          <w:szCs w:val="20"/>
        </w:rPr>
        <w:tab/>
      </w:r>
      <w:r w:rsidRPr="00FE3321">
        <w:rPr>
          <w:color w:val="000000"/>
          <w:szCs w:val="20"/>
        </w:rPr>
        <w:tab/>
      </w:r>
      <w:r w:rsidRPr="00FE3321">
        <w:rPr>
          <w:color w:val="000000"/>
          <w:szCs w:val="20"/>
        </w:rPr>
        <w:tab/>
      </w:r>
      <w:r w:rsidRPr="00FE3321">
        <w:rPr>
          <w:color w:val="000000"/>
          <w:szCs w:val="20"/>
        </w:rPr>
        <w:tab/>
      </w:r>
    </w:p>
    <w:p w:rsidR="00C20038" w:rsidRPr="00FE3321" w:rsidRDefault="00C20038" w:rsidP="00C20038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FE3321">
        <w:rPr>
          <w:rFonts w:cs="Arial"/>
          <w:color w:val="000000"/>
          <w:szCs w:val="20"/>
        </w:rPr>
        <w:t xml:space="preserve">Simone Zehnpfennig </w:t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>Klaus Fischer</w:t>
      </w:r>
    </w:p>
    <w:p w:rsidR="00C20038" w:rsidRPr="00FE3321" w:rsidRDefault="00C20038" w:rsidP="00C20038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FE3321">
        <w:rPr>
          <w:rFonts w:cs="Arial"/>
          <w:color w:val="000000"/>
          <w:szCs w:val="20"/>
        </w:rPr>
        <w:t>Allgäu GmbH</w:t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  <w:t>Geschäftsführer</w:t>
      </w:r>
      <w:r w:rsidRPr="00FE3321">
        <w:rPr>
          <w:rFonts w:cs="Arial"/>
          <w:color w:val="000000"/>
          <w:szCs w:val="20"/>
        </w:rPr>
        <w:tab/>
      </w:r>
    </w:p>
    <w:p w:rsidR="00C20038" w:rsidRPr="00FE3321" w:rsidRDefault="00C20038" w:rsidP="00C20038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FE3321">
        <w:rPr>
          <w:rFonts w:cs="Arial"/>
          <w:color w:val="000000"/>
          <w:szCs w:val="20"/>
        </w:rPr>
        <w:t>Allgäuer Straße 1, D-87435 Kempten</w:t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  <w:t xml:space="preserve">Tel. 0831/575 37 </w:t>
      </w:r>
      <w:r>
        <w:rPr>
          <w:rFonts w:cs="Arial"/>
          <w:color w:val="000000"/>
          <w:szCs w:val="20"/>
        </w:rPr>
        <w:t>13</w:t>
      </w:r>
    </w:p>
    <w:p w:rsidR="00C20038" w:rsidRDefault="00C20038" w:rsidP="00C20038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en-GB"/>
        </w:rPr>
      </w:pPr>
      <w:r w:rsidRPr="00FE3321">
        <w:rPr>
          <w:color w:val="000000"/>
          <w:szCs w:val="20"/>
          <w:lang w:val="en-GB"/>
        </w:rPr>
        <w:t>Tel. 0831/575 3737, Fax 0831/5753733</w:t>
      </w:r>
      <w:r w:rsidRPr="00FE3321">
        <w:rPr>
          <w:color w:val="000000"/>
          <w:szCs w:val="20"/>
          <w:lang w:val="en-GB"/>
        </w:rPr>
        <w:tab/>
      </w:r>
      <w:r w:rsidRPr="00FE3321">
        <w:rPr>
          <w:color w:val="000000"/>
          <w:szCs w:val="20"/>
          <w:lang w:val="en-GB"/>
        </w:rPr>
        <w:tab/>
      </w:r>
      <w:r w:rsidRPr="00FE3321">
        <w:rPr>
          <w:color w:val="000000"/>
          <w:szCs w:val="20"/>
          <w:lang w:val="en-GB"/>
        </w:rPr>
        <w:tab/>
      </w:r>
      <w:r w:rsidRPr="00FE3321">
        <w:rPr>
          <w:color w:val="000000"/>
          <w:szCs w:val="20"/>
          <w:lang w:val="en-GB"/>
        </w:rPr>
        <w:tab/>
      </w:r>
      <w:r w:rsidRPr="00A81DE4">
        <w:rPr>
          <w:rFonts w:cs="Arial"/>
          <w:szCs w:val="20"/>
          <w:lang w:val="en-GB"/>
        </w:rPr>
        <w:t>fischer@allgaeu.</w:t>
      </w:r>
      <w:r>
        <w:rPr>
          <w:rFonts w:cs="Arial"/>
          <w:color w:val="000000"/>
          <w:szCs w:val="20"/>
          <w:lang w:val="en-GB"/>
        </w:rPr>
        <w:t>de</w:t>
      </w:r>
    </w:p>
    <w:p w:rsidR="00C20038" w:rsidRPr="00A81DE4" w:rsidRDefault="00C20038" w:rsidP="00C20038">
      <w:pPr>
        <w:overflowPunct w:val="0"/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A81DE4">
        <w:rPr>
          <w:rFonts w:cs="Arial"/>
          <w:szCs w:val="20"/>
          <w:lang w:val="en-GB"/>
        </w:rPr>
        <w:t>zehnpfennig@allgaeu.</w:t>
      </w:r>
      <w:r>
        <w:rPr>
          <w:color w:val="000000"/>
          <w:szCs w:val="20"/>
          <w:lang w:val="en-GB"/>
        </w:rPr>
        <w:t>de</w:t>
      </w:r>
      <w:r w:rsidRPr="00FE3321">
        <w:rPr>
          <w:color w:val="000000"/>
          <w:szCs w:val="20"/>
          <w:lang w:val="en-GB"/>
        </w:rPr>
        <w:t xml:space="preserve">; </w:t>
      </w:r>
      <w:r w:rsidRPr="00A81DE4">
        <w:rPr>
          <w:szCs w:val="20"/>
          <w:lang w:val="en-GB"/>
        </w:rPr>
        <w:t>www.allgaeu.</w:t>
      </w:r>
      <w:r>
        <w:rPr>
          <w:lang w:val="en-GB"/>
        </w:rPr>
        <w:t>de</w:t>
      </w:r>
    </w:p>
    <w:p w:rsidR="00C20038" w:rsidRPr="00C20038" w:rsidRDefault="00C20038">
      <w:pPr>
        <w:rPr>
          <w:lang w:val="en-GB"/>
        </w:rPr>
      </w:pPr>
    </w:p>
    <w:sectPr w:rsidR="00C20038" w:rsidRPr="00C200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52" w:rsidRDefault="004F6752" w:rsidP="005F2DD3">
      <w:pPr>
        <w:spacing w:after="0" w:line="240" w:lineRule="auto"/>
      </w:pPr>
      <w:r>
        <w:separator/>
      </w:r>
    </w:p>
  </w:endnote>
  <w:endnote w:type="continuationSeparator" w:id="0">
    <w:p w:rsidR="004F6752" w:rsidRDefault="004F6752" w:rsidP="005F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52" w:rsidRDefault="004F6752" w:rsidP="005F2DD3">
      <w:pPr>
        <w:spacing w:after="0" w:line="240" w:lineRule="auto"/>
      </w:pPr>
      <w:r>
        <w:separator/>
      </w:r>
    </w:p>
  </w:footnote>
  <w:footnote w:type="continuationSeparator" w:id="0">
    <w:p w:rsidR="004F6752" w:rsidRDefault="004F6752" w:rsidP="005F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F5C"/>
    <w:multiLevelType w:val="hybridMultilevel"/>
    <w:tmpl w:val="CB029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94"/>
    <w:rsid w:val="00073779"/>
    <w:rsid w:val="000D77FF"/>
    <w:rsid w:val="00180DA6"/>
    <w:rsid w:val="001C2386"/>
    <w:rsid w:val="001C6142"/>
    <w:rsid w:val="001D3ABA"/>
    <w:rsid w:val="001E2D7B"/>
    <w:rsid w:val="001E7B00"/>
    <w:rsid w:val="00221F4C"/>
    <w:rsid w:val="00243479"/>
    <w:rsid w:val="00284B5F"/>
    <w:rsid w:val="00295E42"/>
    <w:rsid w:val="002B238C"/>
    <w:rsid w:val="002E2C35"/>
    <w:rsid w:val="002F70AF"/>
    <w:rsid w:val="00314632"/>
    <w:rsid w:val="00324F13"/>
    <w:rsid w:val="00346C41"/>
    <w:rsid w:val="00353408"/>
    <w:rsid w:val="00355CC4"/>
    <w:rsid w:val="00391997"/>
    <w:rsid w:val="003A7FF5"/>
    <w:rsid w:val="00423D48"/>
    <w:rsid w:val="00425916"/>
    <w:rsid w:val="0048235F"/>
    <w:rsid w:val="00494808"/>
    <w:rsid w:val="004B1B32"/>
    <w:rsid w:val="004F6752"/>
    <w:rsid w:val="0055645A"/>
    <w:rsid w:val="0057544D"/>
    <w:rsid w:val="005B61B4"/>
    <w:rsid w:val="005F2CAF"/>
    <w:rsid w:val="005F2DD3"/>
    <w:rsid w:val="006A039C"/>
    <w:rsid w:val="006B322A"/>
    <w:rsid w:val="006B7031"/>
    <w:rsid w:val="006D5536"/>
    <w:rsid w:val="006F7D6D"/>
    <w:rsid w:val="00702CF7"/>
    <w:rsid w:val="0079647A"/>
    <w:rsid w:val="007A4BBB"/>
    <w:rsid w:val="007C7B89"/>
    <w:rsid w:val="007F04B7"/>
    <w:rsid w:val="00841AC8"/>
    <w:rsid w:val="00844B6E"/>
    <w:rsid w:val="00870B02"/>
    <w:rsid w:val="00892DCF"/>
    <w:rsid w:val="008A3BDD"/>
    <w:rsid w:val="008C2414"/>
    <w:rsid w:val="008E6DE4"/>
    <w:rsid w:val="009161BB"/>
    <w:rsid w:val="00924FEF"/>
    <w:rsid w:val="00953D97"/>
    <w:rsid w:val="00987A55"/>
    <w:rsid w:val="009C314A"/>
    <w:rsid w:val="009E6BE0"/>
    <w:rsid w:val="00A2235D"/>
    <w:rsid w:val="00A677D6"/>
    <w:rsid w:val="00AA5DE5"/>
    <w:rsid w:val="00AB486A"/>
    <w:rsid w:val="00AE469E"/>
    <w:rsid w:val="00B418D8"/>
    <w:rsid w:val="00B41F1D"/>
    <w:rsid w:val="00B824A6"/>
    <w:rsid w:val="00BC63F2"/>
    <w:rsid w:val="00C20038"/>
    <w:rsid w:val="00C33EE6"/>
    <w:rsid w:val="00C84404"/>
    <w:rsid w:val="00C87917"/>
    <w:rsid w:val="00C9036E"/>
    <w:rsid w:val="00C97CF8"/>
    <w:rsid w:val="00CD4506"/>
    <w:rsid w:val="00CF3242"/>
    <w:rsid w:val="00D24AD6"/>
    <w:rsid w:val="00D92239"/>
    <w:rsid w:val="00DA28C3"/>
    <w:rsid w:val="00DA48DE"/>
    <w:rsid w:val="00DE6D0A"/>
    <w:rsid w:val="00E05194"/>
    <w:rsid w:val="00E4152C"/>
    <w:rsid w:val="00E418CE"/>
    <w:rsid w:val="00E84CF6"/>
    <w:rsid w:val="00EA7E47"/>
    <w:rsid w:val="00EB4E0B"/>
    <w:rsid w:val="00EF267D"/>
    <w:rsid w:val="00F05CA4"/>
    <w:rsid w:val="00F151E1"/>
    <w:rsid w:val="00F9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5194"/>
    <w:pPr>
      <w:suppressAutoHyphens/>
      <w:spacing w:after="160" w:line="300" w:lineRule="exact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5194"/>
    <w:pPr>
      <w:suppressAutoHyphens w:val="0"/>
      <w:spacing w:after="0" w:line="240" w:lineRule="auto"/>
      <w:ind w:left="720"/>
    </w:pPr>
    <w:rPr>
      <w:rFonts w:ascii="Calibri" w:eastAsiaTheme="minorHAnsi" w:hAnsi="Calibri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F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bsatz-Standardschriftart"/>
    <w:rsid w:val="005B61B4"/>
  </w:style>
  <w:style w:type="character" w:styleId="Hyperlink">
    <w:name w:val="Hyperlink"/>
    <w:basedOn w:val="Absatz-Standardschriftart"/>
    <w:uiPriority w:val="99"/>
    <w:unhideWhenUsed/>
    <w:rsid w:val="001E7B0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4CF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5194"/>
    <w:pPr>
      <w:suppressAutoHyphens/>
      <w:spacing w:after="160" w:line="300" w:lineRule="exact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5194"/>
    <w:pPr>
      <w:suppressAutoHyphens w:val="0"/>
      <w:spacing w:after="0" w:line="240" w:lineRule="auto"/>
      <w:ind w:left="720"/>
    </w:pPr>
    <w:rPr>
      <w:rFonts w:ascii="Calibri" w:eastAsiaTheme="minorHAnsi" w:hAnsi="Calibri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F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bsatz-Standardschriftart"/>
    <w:rsid w:val="005B61B4"/>
  </w:style>
  <w:style w:type="character" w:styleId="Hyperlink">
    <w:name w:val="Hyperlink"/>
    <w:basedOn w:val="Absatz-Standardschriftart"/>
    <w:uiPriority w:val="99"/>
    <w:unhideWhenUsed/>
    <w:rsid w:val="001E7B0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4CF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DFF5-7D17-4B37-BD29-4A92E069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 Standort</dc:creator>
  <cp:lastModifiedBy>Simone Zehnpfennig</cp:lastModifiedBy>
  <cp:revision>4</cp:revision>
  <cp:lastPrinted>2015-03-11T06:56:00Z</cp:lastPrinted>
  <dcterms:created xsi:type="dcterms:W3CDTF">2016-04-20T07:42:00Z</dcterms:created>
  <dcterms:modified xsi:type="dcterms:W3CDTF">2016-04-20T09:34:00Z</dcterms:modified>
</cp:coreProperties>
</file>