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3C8" w:rsidRDefault="007653C8" w:rsidP="001619FD">
      <w:pPr>
        <w:rPr>
          <w:rFonts w:ascii="Verdana" w:hAnsi="Verdana"/>
          <w:b/>
          <w:bCs/>
          <w:color w:val="000000"/>
          <w:sz w:val="32"/>
          <w:szCs w:val="32"/>
          <w:lang w:val="pl-PL"/>
        </w:rPr>
      </w:pPr>
      <w:r>
        <w:rPr>
          <w:rFonts w:ascii="Verdana" w:hAnsi="Verdana"/>
          <w:b/>
          <w:bCs/>
          <w:color w:val="000000"/>
          <w:sz w:val="32"/>
          <w:szCs w:val="32"/>
          <w:lang w:val="pl-PL"/>
        </w:rPr>
        <w:t xml:space="preserve">P R E S S E – N E W S </w:t>
      </w:r>
    </w:p>
    <w:p w:rsidR="00771072" w:rsidRPr="002A3498" w:rsidRDefault="00771072" w:rsidP="001619FD">
      <w:pPr>
        <w:rPr>
          <w:rFonts w:ascii="Verdana" w:hAnsi="Verdana"/>
          <w:b/>
          <w:sz w:val="16"/>
          <w:szCs w:val="16"/>
        </w:rPr>
      </w:pPr>
    </w:p>
    <w:p w:rsidR="00591566" w:rsidRDefault="00591566" w:rsidP="001619FD">
      <w:pPr>
        <w:rPr>
          <w:rFonts w:ascii="Verdana" w:hAnsi="Verdana"/>
          <w:b/>
          <w:szCs w:val="22"/>
        </w:rPr>
      </w:pPr>
    </w:p>
    <w:p w:rsidR="001C006A" w:rsidRDefault="00715817" w:rsidP="001619FD">
      <w:pPr>
        <w:rPr>
          <w:rFonts w:ascii="Verdana" w:hAnsi="Verdana"/>
          <w:b/>
          <w:sz w:val="28"/>
          <w:szCs w:val="28"/>
        </w:rPr>
      </w:pPr>
      <w:r>
        <w:rPr>
          <w:rFonts w:ascii="Verdana" w:hAnsi="Verdana"/>
          <w:b/>
          <w:sz w:val="28"/>
          <w:szCs w:val="28"/>
        </w:rPr>
        <w:t xml:space="preserve">Baukultur schafft Werte, nicht nur für den Tourismus  </w:t>
      </w:r>
    </w:p>
    <w:p w:rsidR="00366F38" w:rsidRPr="00715817" w:rsidRDefault="004178ED" w:rsidP="001619FD">
      <w:pPr>
        <w:rPr>
          <w:rFonts w:ascii="Verdana" w:hAnsi="Verdana"/>
          <w:b/>
          <w:sz w:val="24"/>
        </w:rPr>
      </w:pPr>
      <w:r>
        <w:rPr>
          <w:rFonts w:ascii="Verdana" w:hAnsi="Verdana"/>
          <w:b/>
          <w:sz w:val="24"/>
        </w:rPr>
        <w:t xml:space="preserve">Durch verantwortungsvolle </w:t>
      </w:r>
      <w:r w:rsidR="00715817">
        <w:rPr>
          <w:rFonts w:ascii="Verdana" w:hAnsi="Verdana"/>
          <w:b/>
          <w:sz w:val="24"/>
        </w:rPr>
        <w:t>Raumplanung</w:t>
      </w:r>
      <w:r w:rsidR="004F7F0F">
        <w:rPr>
          <w:rFonts w:ascii="Verdana" w:hAnsi="Verdana"/>
          <w:b/>
          <w:sz w:val="24"/>
        </w:rPr>
        <w:t xml:space="preserve"> örtliche</w:t>
      </w:r>
      <w:r w:rsidR="00715817">
        <w:rPr>
          <w:rFonts w:ascii="Verdana" w:hAnsi="Verdana"/>
          <w:b/>
          <w:sz w:val="24"/>
        </w:rPr>
        <w:t xml:space="preserve"> Archi</w:t>
      </w:r>
      <w:r w:rsidR="004F7F0F">
        <w:rPr>
          <w:rFonts w:ascii="Verdana" w:hAnsi="Verdana"/>
          <w:b/>
          <w:sz w:val="24"/>
        </w:rPr>
        <w:t xml:space="preserve">tektur und Landschaft erhalten und weiter entwickeln  </w:t>
      </w:r>
      <w:r w:rsidR="00715817" w:rsidRPr="00715817">
        <w:rPr>
          <w:rFonts w:ascii="Verdana" w:hAnsi="Verdana"/>
          <w:b/>
          <w:sz w:val="24"/>
        </w:rPr>
        <w:t xml:space="preserve"> </w:t>
      </w:r>
    </w:p>
    <w:p w:rsidR="00715817" w:rsidRPr="00D02B22" w:rsidRDefault="00715817" w:rsidP="001619FD">
      <w:pPr>
        <w:rPr>
          <w:rFonts w:ascii="Verdana" w:hAnsi="Verdana"/>
          <w:b/>
          <w:sz w:val="16"/>
          <w:szCs w:val="16"/>
        </w:rPr>
      </w:pPr>
    </w:p>
    <w:p w:rsidR="00C630D5" w:rsidRDefault="00715817" w:rsidP="00C2188D">
      <w:pPr>
        <w:jc w:val="both"/>
        <w:rPr>
          <w:rFonts w:ascii="Verdana" w:hAnsi="Verdana"/>
          <w:szCs w:val="22"/>
        </w:rPr>
      </w:pPr>
      <w:r>
        <w:rPr>
          <w:rFonts w:ascii="Verdana" w:hAnsi="Verdana"/>
          <w:sz w:val="20"/>
          <w:szCs w:val="20"/>
        </w:rPr>
        <w:t xml:space="preserve">Kaufbeuren/Kempten </w:t>
      </w:r>
      <w:r w:rsidR="00366F38">
        <w:rPr>
          <w:rFonts w:ascii="Verdana" w:hAnsi="Verdana"/>
          <w:sz w:val="20"/>
          <w:szCs w:val="20"/>
        </w:rPr>
        <w:t>(</w:t>
      </w:r>
      <w:r w:rsidR="00366F38" w:rsidRPr="00366F38">
        <w:rPr>
          <w:rFonts w:ascii="Verdana" w:hAnsi="Verdana"/>
          <w:szCs w:val="22"/>
        </w:rPr>
        <w:t>AG,</w:t>
      </w:r>
      <w:r>
        <w:rPr>
          <w:rFonts w:ascii="Verdana" w:hAnsi="Verdana"/>
          <w:szCs w:val="22"/>
        </w:rPr>
        <w:t xml:space="preserve"> 2</w:t>
      </w:r>
      <w:r w:rsidR="00C2188D">
        <w:rPr>
          <w:rFonts w:ascii="Verdana" w:hAnsi="Verdana"/>
          <w:szCs w:val="22"/>
        </w:rPr>
        <w:t>5</w:t>
      </w:r>
      <w:r w:rsidR="00B410AE">
        <w:rPr>
          <w:rFonts w:ascii="Verdana" w:hAnsi="Verdana"/>
          <w:szCs w:val="22"/>
        </w:rPr>
        <w:t xml:space="preserve">. </w:t>
      </w:r>
      <w:r>
        <w:rPr>
          <w:rFonts w:ascii="Verdana" w:hAnsi="Verdana"/>
          <w:szCs w:val="22"/>
        </w:rPr>
        <w:t>Okto</w:t>
      </w:r>
      <w:r w:rsidR="00366F38" w:rsidRPr="00366F38">
        <w:rPr>
          <w:rFonts w:ascii="Verdana" w:hAnsi="Verdana"/>
          <w:szCs w:val="22"/>
        </w:rPr>
        <w:t xml:space="preserve">ber 2018) </w:t>
      </w:r>
      <w:r w:rsidR="00366F38">
        <w:rPr>
          <w:rFonts w:ascii="Verdana" w:hAnsi="Verdana"/>
          <w:szCs w:val="22"/>
        </w:rPr>
        <w:t>–</w:t>
      </w:r>
      <w:r w:rsidR="004F7F0F">
        <w:rPr>
          <w:rFonts w:ascii="Verdana" w:hAnsi="Verdana"/>
          <w:szCs w:val="22"/>
        </w:rPr>
        <w:t xml:space="preserve"> </w:t>
      </w:r>
      <w:r w:rsidR="001800C6">
        <w:rPr>
          <w:rFonts w:ascii="Verdana" w:hAnsi="Verdana"/>
          <w:szCs w:val="22"/>
        </w:rPr>
        <w:t xml:space="preserve">Die Bedeutung der </w:t>
      </w:r>
      <w:r w:rsidR="00AB4BB0">
        <w:rPr>
          <w:rFonts w:ascii="Verdana" w:hAnsi="Verdana"/>
          <w:szCs w:val="22"/>
        </w:rPr>
        <w:t>Baukultur für das Allgäu und die</w:t>
      </w:r>
      <w:bookmarkStart w:id="0" w:name="_GoBack"/>
      <w:bookmarkEnd w:id="0"/>
      <w:r w:rsidR="001800C6">
        <w:rPr>
          <w:rFonts w:ascii="Verdana" w:hAnsi="Verdana"/>
          <w:szCs w:val="22"/>
        </w:rPr>
        <w:t xml:space="preserve"> Euregio Via Salina </w:t>
      </w:r>
      <w:r w:rsidR="009D021F">
        <w:rPr>
          <w:rFonts w:ascii="Verdana" w:hAnsi="Verdana"/>
          <w:szCs w:val="22"/>
        </w:rPr>
        <w:t xml:space="preserve">war Thema des </w:t>
      </w:r>
      <w:r w:rsidR="001D5960">
        <w:rPr>
          <w:rFonts w:ascii="Verdana" w:hAnsi="Verdana"/>
          <w:szCs w:val="22"/>
        </w:rPr>
        <w:t xml:space="preserve">Symposium „Baukultur.  Schafft Werte?“ </w:t>
      </w:r>
      <w:r w:rsidR="009D021F">
        <w:rPr>
          <w:rFonts w:ascii="Verdana" w:hAnsi="Verdana"/>
          <w:szCs w:val="22"/>
        </w:rPr>
        <w:t>in Kaufbeuren</w:t>
      </w:r>
      <w:r w:rsidR="001D5960">
        <w:rPr>
          <w:rFonts w:ascii="Verdana" w:hAnsi="Verdana"/>
          <w:szCs w:val="22"/>
        </w:rPr>
        <w:t xml:space="preserve">. </w:t>
      </w:r>
      <w:r w:rsidR="004F7F0F">
        <w:rPr>
          <w:rFonts w:ascii="Verdana" w:hAnsi="Verdana"/>
          <w:szCs w:val="22"/>
        </w:rPr>
        <w:t xml:space="preserve">30 Vertreter aus </w:t>
      </w:r>
      <w:r w:rsidR="00C2188D">
        <w:rPr>
          <w:rFonts w:ascii="Verdana" w:hAnsi="Verdana"/>
          <w:szCs w:val="22"/>
        </w:rPr>
        <w:t>der Kommunal</w:t>
      </w:r>
      <w:r w:rsidR="003D187D">
        <w:rPr>
          <w:rFonts w:ascii="Verdana" w:hAnsi="Verdana"/>
          <w:szCs w:val="22"/>
        </w:rPr>
        <w:t>p</w:t>
      </w:r>
      <w:r w:rsidR="004F7F0F">
        <w:rPr>
          <w:rFonts w:ascii="Verdana" w:hAnsi="Verdana"/>
          <w:szCs w:val="22"/>
        </w:rPr>
        <w:t>olitik</w:t>
      </w:r>
      <w:r w:rsidR="003D187D">
        <w:rPr>
          <w:rFonts w:ascii="Verdana" w:hAnsi="Verdana"/>
          <w:szCs w:val="22"/>
        </w:rPr>
        <w:t>, Planer und Architekten</w:t>
      </w:r>
      <w:r w:rsidR="001800C6">
        <w:rPr>
          <w:rFonts w:ascii="Verdana" w:hAnsi="Verdana"/>
          <w:szCs w:val="22"/>
        </w:rPr>
        <w:t xml:space="preserve"> </w:t>
      </w:r>
      <w:r w:rsidR="001D5960">
        <w:rPr>
          <w:rFonts w:ascii="Verdana" w:hAnsi="Verdana"/>
          <w:szCs w:val="22"/>
        </w:rPr>
        <w:t xml:space="preserve">ließen sich </w:t>
      </w:r>
      <w:r w:rsidR="001800C6">
        <w:rPr>
          <w:rFonts w:ascii="Verdana" w:hAnsi="Verdana"/>
          <w:szCs w:val="22"/>
        </w:rPr>
        <w:t>im Grünen Zentrum von Kaufbeuren</w:t>
      </w:r>
      <w:r w:rsidR="001D5960">
        <w:rPr>
          <w:rFonts w:ascii="Verdana" w:hAnsi="Verdana"/>
          <w:szCs w:val="22"/>
        </w:rPr>
        <w:t xml:space="preserve"> v</w:t>
      </w:r>
      <w:r w:rsidR="004178ED">
        <w:rPr>
          <w:rFonts w:ascii="Verdana" w:hAnsi="Verdana"/>
          <w:szCs w:val="22"/>
        </w:rPr>
        <w:t xml:space="preserve">on </w:t>
      </w:r>
      <w:r w:rsidR="00C630D5">
        <w:rPr>
          <w:rFonts w:ascii="Verdana" w:hAnsi="Verdana"/>
          <w:szCs w:val="22"/>
        </w:rPr>
        <w:t xml:space="preserve">drei </w:t>
      </w:r>
      <w:r w:rsidR="00335609">
        <w:rPr>
          <w:rFonts w:ascii="Verdana" w:hAnsi="Verdana"/>
          <w:szCs w:val="22"/>
        </w:rPr>
        <w:t>Referenten</w:t>
      </w:r>
      <w:r w:rsidR="001D5960">
        <w:rPr>
          <w:rFonts w:ascii="Verdana" w:hAnsi="Verdana"/>
          <w:szCs w:val="22"/>
        </w:rPr>
        <w:t xml:space="preserve"> aus der Schweiz und Österreich inspirieren. </w:t>
      </w:r>
      <w:r w:rsidR="00C630D5">
        <w:rPr>
          <w:rFonts w:ascii="Verdana" w:hAnsi="Verdana"/>
          <w:szCs w:val="22"/>
        </w:rPr>
        <w:t>D</w:t>
      </w:r>
      <w:r w:rsidR="00C2188D" w:rsidRPr="00C2188D">
        <w:rPr>
          <w:rFonts w:ascii="Verdana" w:hAnsi="Verdana"/>
          <w:szCs w:val="22"/>
        </w:rPr>
        <w:t xml:space="preserve">ie Potenziale für zukünftige Entwicklungen </w:t>
      </w:r>
      <w:r w:rsidR="00C630D5">
        <w:rPr>
          <w:rFonts w:ascii="Verdana" w:hAnsi="Verdana"/>
          <w:szCs w:val="22"/>
        </w:rPr>
        <w:t>wurden</w:t>
      </w:r>
      <w:r w:rsidR="00C2188D" w:rsidRPr="00C2188D">
        <w:rPr>
          <w:rFonts w:ascii="Verdana" w:hAnsi="Verdana"/>
          <w:szCs w:val="22"/>
        </w:rPr>
        <w:t xml:space="preserve"> </w:t>
      </w:r>
      <w:r w:rsidR="00A56479">
        <w:rPr>
          <w:rFonts w:ascii="Verdana" w:hAnsi="Verdana"/>
          <w:szCs w:val="22"/>
        </w:rPr>
        <w:t>aus jeweils anderen Standpunkten</w:t>
      </w:r>
      <w:r w:rsidR="00C630D5">
        <w:rPr>
          <w:rFonts w:ascii="Verdana" w:hAnsi="Verdana"/>
          <w:szCs w:val="22"/>
        </w:rPr>
        <w:t xml:space="preserve"> dargestellt</w:t>
      </w:r>
      <w:r w:rsidR="00E25E4C">
        <w:rPr>
          <w:rFonts w:ascii="Verdana" w:hAnsi="Verdana"/>
          <w:szCs w:val="22"/>
        </w:rPr>
        <w:t>:</w:t>
      </w:r>
      <w:r w:rsidR="00A56479">
        <w:rPr>
          <w:rFonts w:ascii="Verdana" w:hAnsi="Verdana"/>
          <w:szCs w:val="22"/>
        </w:rPr>
        <w:t xml:space="preserve"> </w:t>
      </w:r>
      <w:r w:rsidR="00C2188D" w:rsidRPr="00C2188D">
        <w:rPr>
          <w:rFonts w:ascii="Verdana" w:hAnsi="Verdana"/>
          <w:szCs w:val="22"/>
        </w:rPr>
        <w:t xml:space="preserve">Aus der Sicht des Bewahrens von Baukultur im Spannungsfeld zwischen regionaler Identität und Zukunftsfragen, aus </w:t>
      </w:r>
      <w:r w:rsidR="00FD27DC">
        <w:rPr>
          <w:rFonts w:ascii="Verdana" w:hAnsi="Verdana"/>
          <w:szCs w:val="22"/>
        </w:rPr>
        <w:t xml:space="preserve">jener </w:t>
      </w:r>
      <w:r w:rsidR="00C2188D" w:rsidRPr="00C2188D">
        <w:rPr>
          <w:rFonts w:ascii="Verdana" w:hAnsi="Verdana"/>
          <w:szCs w:val="22"/>
        </w:rPr>
        <w:t xml:space="preserve">der Hotellerie und Gastgeber sowie aus der Perspektive der öffentlichen Hand, die mit neuen Angeboten den Umgang mit den Lebensräumen stärkt.  </w:t>
      </w:r>
      <w:r w:rsidR="000160C7">
        <w:rPr>
          <w:rFonts w:ascii="Verdana" w:hAnsi="Verdana"/>
          <w:szCs w:val="22"/>
        </w:rPr>
        <w:t>„Vom Symposium versprechen wir uns neue Impulse im Umgang mit unserer Baukultur</w:t>
      </w:r>
      <w:r w:rsidR="00B111D5">
        <w:rPr>
          <w:rFonts w:ascii="Verdana" w:hAnsi="Verdana"/>
          <w:szCs w:val="22"/>
        </w:rPr>
        <w:t xml:space="preserve"> und wie wir sie nachhaltig weiterentwickeln wollen</w:t>
      </w:r>
      <w:r w:rsidR="000160C7">
        <w:rPr>
          <w:rFonts w:ascii="Verdana" w:hAnsi="Verdana"/>
          <w:szCs w:val="22"/>
        </w:rPr>
        <w:t xml:space="preserve">“, </w:t>
      </w:r>
      <w:r w:rsidR="00B111D5">
        <w:rPr>
          <w:rFonts w:ascii="Verdana" w:hAnsi="Verdana"/>
          <w:szCs w:val="22"/>
        </w:rPr>
        <w:t>sagt</w:t>
      </w:r>
      <w:r w:rsidR="000160C7">
        <w:rPr>
          <w:rFonts w:ascii="Verdana" w:hAnsi="Verdana"/>
          <w:szCs w:val="22"/>
        </w:rPr>
        <w:t xml:space="preserve">e Klaus Fischer, Geschäftsführer der Allgäu GmbH. </w:t>
      </w:r>
    </w:p>
    <w:p w:rsidR="00C630D5" w:rsidRPr="00E25E4C" w:rsidRDefault="00C630D5" w:rsidP="00C2188D">
      <w:pPr>
        <w:jc w:val="both"/>
        <w:rPr>
          <w:rFonts w:ascii="Verdana" w:hAnsi="Verdana"/>
          <w:sz w:val="16"/>
          <w:szCs w:val="16"/>
        </w:rPr>
      </w:pPr>
    </w:p>
    <w:p w:rsidR="00C630D5" w:rsidRPr="00C630D5" w:rsidRDefault="00C630D5" w:rsidP="00C2188D">
      <w:pPr>
        <w:jc w:val="both"/>
        <w:rPr>
          <w:rFonts w:ascii="Verdana" w:hAnsi="Verdana"/>
          <w:b/>
          <w:szCs w:val="22"/>
        </w:rPr>
      </w:pPr>
      <w:r w:rsidRPr="00C630D5">
        <w:rPr>
          <w:rFonts w:ascii="Verdana" w:hAnsi="Verdana"/>
          <w:b/>
          <w:szCs w:val="22"/>
        </w:rPr>
        <w:t>Baukultur und regionale Identität</w:t>
      </w:r>
    </w:p>
    <w:p w:rsidR="00C2188D" w:rsidRPr="00C2188D" w:rsidRDefault="00C2188D" w:rsidP="00C2188D">
      <w:pPr>
        <w:jc w:val="both"/>
        <w:rPr>
          <w:rFonts w:ascii="Verdana" w:hAnsi="Verdana"/>
          <w:szCs w:val="22"/>
        </w:rPr>
      </w:pPr>
      <w:r w:rsidRPr="00C2188D">
        <w:rPr>
          <w:rFonts w:ascii="Verdana" w:hAnsi="Verdana"/>
          <w:szCs w:val="22"/>
        </w:rPr>
        <w:t xml:space="preserve">Prof. Christian Wagner </w:t>
      </w:r>
      <w:r w:rsidR="00E25E4C">
        <w:rPr>
          <w:rFonts w:ascii="Verdana" w:hAnsi="Verdana"/>
          <w:szCs w:val="22"/>
        </w:rPr>
        <w:t xml:space="preserve">aus Chur </w:t>
      </w:r>
      <w:r w:rsidR="00C630D5">
        <w:rPr>
          <w:rFonts w:ascii="Verdana" w:hAnsi="Verdana"/>
          <w:szCs w:val="22"/>
        </w:rPr>
        <w:t xml:space="preserve">zeigte </w:t>
      </w:r>
      <w:r w:rsidRPr="00C2188D">
        <w:rPr>
          <w:rFonts w:ascii="Verdana" w:hAnsi="Verdana"/>
          <w:szCs w:val="22"/>
        </w:rPr>
        <w:t>in seinem Vortrag „Baukultur und regionale Identität“</w:t>
      </w:r>
      <w:r w:rsidR="00335609">
        <w:rPr>
          <w:rFonts w:ascii="Verdana" w:hAnsi="Verdana"/>
          <w:szCs w:val="22"/>
        </w:rPr>
        <w:t xml:space="preserve"> </w:t>
      </w:r>
      <w:r w:rsidRPr="00C2188D">
        <w:rPr>
          <w:rFonts w:ascii="Verdana" w:hAnsi="Verdana"/>
          <w:szCs w:val="22"/>
        </w:rPr>
        <w:t>neue, raumplanerisch-architektonische Ansätze zur Ortsplanung</w:t>
      </w:r>
      <w:r w:rsidR="00F5773A">
        <w:rPr>
          <w:rFonts w:ascii="Verdana" w:hAnsi="Verdana"/>
          <w:szCs w:val="22"/>
        </w:rPr>
        <w:t>, ganz</w:t>
      </w:r>
      <w:r w:rsidRPr="00C2188D">
        <w:rPr>
          <w:rFonts w:ascii="Verdana" w:hAnsi="Verdana"/>
          <w:szCs w:val="22"/>
        </w:rPr>
        <w:t xml:space="preserve"> im Sinne der Wahrung der regionalen Identitäten. </w:t>
      </w:r>
      <w:r w:rsidR="00FD27DC">
        <w:rPr>
          <w:rFonts w:ascii="Verdana" w:hAnsi="Verdana"/>
          <w:szCs w:val="22"/>
        </w:rPr>
        <w:t xml:space="preserve">Wagner </w:t>
      </w:r>
      <w:r w:rsidRPr="00C2188D">
        <w:rPr>
          <w:rFonts w:ascii="Verdana" w:hAnsi="Verdana"/>
          <w:szCs w:val="22"/>
        </w:rPr>
        <w:t xml:space="preserve">konzipierte </w:t>
      </w:r>
      <w:r w:rsidR="0074030F">
        <w:rPr>
          <w:rFonts w:ascii="Verdana" w:hAnsi="Verdana"/>
          <w:szCs w:val="22"/>
        </w:rPr>
        <w:t xml:space="preserve">unter anderem </w:t>
      </w:r>
      <w:r w:rsidR="00FD27DC">
        <w:rPr>
          <w:rFonts w:ascii="Verdana" w:hAnsi="Verdana"/>
          <w:szCs w:val="22"/>
        </w:rPr>
        <w:t xml:space="preserve">das </w:t>
      </w:r>
      <w:r w:rsidRPr="00C2188D">
        <w:rPr>
          <w:rFonts w:ascii="Verdana" w:hAnsi="Verdana"/>
          <w:szCs w:val="22"/>
        </w:rPr>
        <w:t>Planungsinstrument «Baumemorandum»</w:t>
      </w:r>
      <w:r w:rsidR="00FD27DC">
        <w:rPr>
          <w:rFonts w:ascii="Verdana" w:hAnsi="Verdana"/>
          <w:szCs w:val="22"/>
        </w:rPr>
        <w:t xml:space="preserve">, welches </w:t>
      </w:r>
      <w:r w:rsidRPr="00C2188D">
        <w:rPr>
          <w:rFonts w:ascii="Verdana" w:hAnsi="Verdana"/>
          <w:szCs w:val="22"/>
        </w:rPr>
        <w:t xml:space="preserve">kontinuierlich weiterentwickelt </w:t>
      </w:r>
      <w:r w:rsidR="00FD27DC">
        <w:rPr>
          <w:rFonts w:ascii="Verdana" w:hAnsi="Verdana"/>
          <w:szCs w:val="22"/>
        </w:rPr>
        <w:t xml:space="preserve">wird </w:t>
      </w:r>
      <w:r w:rsidRPr="00C2188D">
        <w:rPr>
          <w:rFonts w:ascii="Verdana" w:hAnsi="Verdana"/>
          <w:szCs w:val="22"/>
        </w:rPr>
        <w:t>und mittler</w:t>
      </w:r>
      <w:r w:rsidR="00F5773A">
        <w:rPr>
          <w:rFonts w:ascii="Verdana" w:hAnsi="Verdana"/>
          <w:szCs w:val="22"/>
        </w:rPr>
        <w:t>weile auch in Deutschland angewendet wird</w:t>
      </w:r>
      <w:r w:rsidR="00FD27DC">
        <w:rPr>
          <w:rFonts w:ascii="Verdana" w:hAnsi="Verdana"/>
          <w:szCs w:val="22"/>
        </w:rPr>
        <w:t>, so zum Beispiel in Sonthofen.</w:t>
      </w:r>
      <w:r w:rsidR="00F5773A">
        <w:rPr>
          <w:rFonts w:ascii="Verdana" w:hAnsi="Verdana"/>
          <w:szCs w:val="22"/>
        </w:rPr>
        <w:t xml:space="preserve"> Wagner betonte, dass nu</w:t>
      </w:r>
      <w:r w:rsidR="00E25E4C">
        <w:rPr>
          <w:rFonts w:ascii="Verdana" w:hAnsi="Verdana"/>
          <w:szCs w:val="22"/>
        </w:rPr>
        <w:t xml:space="preserve">r in der Gemeinschaft </w:t>
      </w:r>
      <w:r w:rsidR="00C630D5">
        <w:rPr>
          <w:rFonts w:ascii="Verdana" w:hAnsi="Verdana"/>
          <w:szCs w:val="22"/>
        </w:rPr>
        <w:t>Baukultur</w:t>
      </w:r>
      <w:r w:rsidR="00E25E4C">
        <w:rPr>
          <w:rFonts w:ascii="Verdana" w:hAnsi="Verdana"/>
          <w:szCs w:val="22"/>
        </w:rPr>
        <w:t xml:space="preserve"> und regionale Identität erhalten werden</w:t>
      </w:r>
      <w:r w:rsidR="00F5773A">
        <w:rPr>
          <w:rFonts w:ascii="Verdana" w:hAnsi="Verdana"/>
          <w:szCs w:val="22"/>
        </w:rPr>
        <w:t xml:space="preserve"> könne.</w:t>
      </w:r>
      <w:r w:rsidR="00E25E4C">
        <w:rPr>
          <w:rFonts w:ascii="Verdana" w:hAnsi="Verdana"/>
          <w:szCs w:val="22"/>
        </w:rPr>
        <w:t xml:space="preserve"> </w:t>
      </w:r>
    </w:p>
    <w:p w:rsidR="00C2188D" w:rsidRDefault="00FD27DC" w:rsidP="00C2188D">
      <w:pPr>
        <w:jc w:val="both"/>
        <w:rPr>
          <w:rFonts w:ascii="Verdana" w:hAnsi="Verdana"/>
          <w:szCs w:val="22"/>
        </w:rPr>
      </w:pPr>
      <w:r>
        <w:rPr>
          <w:rFonts w:ascii="Verdana" w:hAnsi="Verdana"/>
          <w:szCs w:val="22"/>
        </w:rPr>
        <w:t>Diplom-Ingenieurin</w:t>
      </w:r>
      <w:r w:rsidR="00C2188D" w:rsidRPr="00C2188D">
        <w:rPr>
          <w:rFonts w:ascii="Verdana" w:hAnsi="Verdana"/>
          <w:szCs w:val="22"/>
        </w:rPr>
        <w:t xml:space="preserve"> Diana Ortner vom Amt der Tiroler Landesregierung  </w:t>
      </w:r>
      <w:r w:rsidR="00E25E4C">
        <w:rPr>
          <w:rFonts w:ascii="Verdana" w:hAnsi="Verdana"/>
          <w:szCs w:val="22"/>
        </w:rPr>
        <w:t>berichtete aus ihrer Arbeit</w:t>
      </w:r>
      <w:r w:rsidR="0074030F">
        <w:rPr>
          <w:rFonts w:ascii="Verdana" w:hAnsi="Verdana"/>
          <w:szCs w:val="22"/>
        </w:rPr>
        <w:t>. Ihre Geschäftsstelle bietet konkrete Hilfen für die Dorferneuerung an, dabei steht der</w:t>
      </w:r>
      <w:r w:rsidR="00C2188D" w:rsidRPr="00C2188D">
        <w:rPr>
          <w:rFonts w:ascii="Verdana" w:hAnsi="Verdana"/>
          <w:szCs w:val="22"/>
        </w:rPr>
        <w:t xml:space="preserve"> verantwortungsvolle Umgang mit  Lebensräumen</w:t>
      </w:r>
      <w:r w:rsidR="0074030F">
        <w:rPr>
          <w:rFonts w:ascii="Verdana" w:hAnsi="Verdana"/>
          <w:szCs w:val="22"/>
        </w:rPr>
        <w:t xml:space="preserve"> im Mittelpunkt. Der g</w:t>
      </w:r>
      <w:r w:rsidR="00C2188D" w:rsidRPr="00C2188D">
        <w:rPr>
          <w:rFonts w:ascii="Verdana" w:hAnsi="Verdana"/>
          <w:szCs w:val="22"/>
        </w:rPr>
        <w:t xml:space="preserve">esellschaftlicher Wandel und die Herausforderungen der Zukunft </w:t>
      </w:r>
      <w:r w:rsidR="00F5773A">
        <w:rPr>
          <w:rFonts w:ascii="Verdana" w:hAnsi="Verdana"/>
          <w:szCs w:val="22"/>
        </w:rPr>
        <w:t xml:space="preserve">fordern eine neue Herangehensweise. </w:t>
      </w:r>
      <w:r w:rsidR="00F50D34">
        <w:rPr>
          <w:rFonts w:ascii="Verdana" w:hAnsi="Verdana"/>
          <w:szCs w:val="22"/>
        </w:rPr>
        <w:t>Zentrale Themen seien der</w:t>
      </w:r>
      <w:r w:rsidR="00F5773A">
        <w:rPr>
          <w:rFonts w:ascii="Verdana" w:hAnsi="Verdana"/>
          <w:szCs w:val="22"/>
        </w:rPr>
        <w:t xml:space="preserve"> </w:t>
      </w:r>
      <w:r w:rsidR="00C2188D" w:rsidRPr="00C2188D">
        <w:rPr>
          <w:rFonts w:ascii="Verdana" w:hAnsi="Verdana"/>
          <w:szCs w:val="22"/>
        </w:rPr>
        <w:t>Umgang mit Leerstand, bezahlbares Wohnen und Wohnqualität, Mobilitätsfragen, Energie, Gesundheit und Umwelt, Kultur und Bildung sowie Tourismus und Freizeitangebote</w:t>
      </w:r>
      <w:r w:rsidR="00F50D34">
        <w:rPr>
          <w:rFonts w:ascii="Verdana" w:hAnsi="Verdana"/>
          <w:szCs w:val="22"/>
        </w:rPr>
        <w:t>.</w:t>
      </w:r>
      <w:r w:rsidR="00C2188D" w:rsidRPr="00C2188D">
        <w:rPr>
          <w:rFonts w:ascii="Verdana" w:hAnsi="Verdana"/>
          <w:szCs w:val="22"/>
        </w:rPr>
        <w:t xml:space="preserve"> Anhand von durchgeführten Projekten </w:t>
      </w:r>
      <w:r w:rsidR="00E25E4C">
        <w:rPr>
          <w:rFonts w:ascii="Verdana" w:hAnsi="Verdana"/>
          <w:szCs w:val="22"/>
        </w:rPr>
        <w:t>stellte sie</w:t>
      </w:r>
      <w:r w:rsidR="00C2188D" w:rsidRPr="00C2188D">
        <w:rPr>
          <w:rFonts w:ascii="Verdana" w:hAnsi="Verdana"/>
          <w:szCs w:val="22"/>
        </w:rPr>
        <w:t xml:space="preserve"> die verschiedenen Maßnahmen zur Dorfentwicklung </w:t>
      </w:r>
      <w:r w:rsidR="00E25E4C">
        <w:rPr>
          <w:rFonts w:ascii="Verdana" w:hAnsi="Verdana"/>
          <w:szCs w:val="22"/>
        </w:rPr>
        <w:t xml:space="preserve">vor, wie die Einbeziehung der </w:t>
      </w:r>
      <w:r w:rsidR="00F50D34" w:rsidRPr="00C2188D">
        <w:rPr>
          <w:rFonts w:ascii="Verdana" w:hAnsi="Verdana"/>
          <w:szCs w:val="22"/>
        </w:rPr>
        <w:t>örtlichen</w:t>
      </w:r>
      <w:r w:rsidR="00C2188D" w:rsidRPr="00C2188D">
        <w:rPr>
          <w:rFonts w:ascii="Verdana" w:hAnsi="Verdana"/>
          <w:szCs w:val="22"/>
        </w:rPr>
        <w:t xml:space="preserve"> Bevölkerung in Form von Partizipationsverfahren</w:t>
      </w:r>
      <w:r w:rsidR="00E25E4C">
        <w:rPr>
          <w:rFonts w:ascii="Verdana" w:hAnsi="Verdana"/>
          <w:szCs w:val="22"/>
        </w:rPr>
        <w:t xml:space="preserve"> </w:t>
      </w:r>
      <w:r w:rsidR="00F5773A">
        <w:rPr>
          <w:rFonts w:ascii="Verdana" w:hAnsi="Verdana"/>
          <w:szCs w:val="22"/>
        </w:rPr>
        <w:t>oder</w:t>
      </w:r>
      <w:r w:rsidR="00C2188D" w:rsidRPr="00C2188D">
        <w:rPr>
          <w:rFonts w:ascii="Verdana" w:hAnsi="Verdana"/>
          <w:szCs w:val="22"/>
        </w:rPr>
        <w:t xml:space="preserve"> das Modell des mobilen </w:t>
      </w:r>
      <w:r w:rsidR="00F5773A">
        <w:rPr>
          <w:rFonts w:ascii="Verdana" w:hAnsi="Verdana"/>
          <w:szCs w:val="22"/>
        </w:rPr>
        <w:t>Gestaltungsbeirats</w:t>
      </w:r>
      <w:r w:rsidR="00C2188D" w:rsidRPr="00C2188D">
        <w:rPr>
          <w:rFonts w:ascii="Verdana" w:hAnsi="Verdana"/>
          <w:szCs w:val="22"/>
        </w:rPr>
        <w:t>.</w:t>
      </w:r>
    </w:p>
    <w:p w:rsidR="00F5773A" w:rsidRDefault="00F5773A" w:rsidP="00C2188D">
      <w:pPr>
        <w:jc w:val="both"/>
        <w:rPr>
          <w:rFonts w:ascii="Verdana" w:hAnsi="Verdana"/>
          <w:szCs w:val="22"/>
        </w:rPr>
      </w:pPr>
    </w:p>
    <w:p w:rsidR="00F5773A" w:rsidRPr="00F5773A" w:rsidRDefault="00F5773A" w:rsidP="00C2188D">
      <w:pPr>
        <w:jc w:val="both"/>
        <w:rPr>
          <w:rFonts w:ascii="Verdana" w:hAnsi="Verdana"/>
          <w:b/>
          <w:szCs w:val="22"/>
        </w:rPr>
      </w:pPr>
      <w:r w:rsidRPr="00F5773A">
        <w:rPr>
          <w:rFonts w:ascii="Verdana" w:hAnsi="Verdana"/>
          <w:b/>
          <w:szCs w:val="22"/>
        </w:rPr>
        <w:t>Gastgeber auf Vorarlberger Art</w:t>
      </w:r>
    </w:p>
    <w:p w:rsidR="00C2188D" w:rsidRPr="00C2188D" w:rsidRDefault="00C2188D" w:rsidP="00C2188D">
      <w:pPr>
        <w:jc w:val="both"/>
        <w:rPr>
          <w:rFonts w:ascii="Verdana" w:hAnsi="Verdana"/>
          <w:szCs w:val="22"/>
        </w:rPr>
      </w:pPr>
      <w:r w:rsidRPr="00C2188D">
        <w:rPr>
          <w:rFonts w:ascii="Verdana" w:hAnsi="Verdana"/>
          <w:szCs w:val="22"/>
        </w:rPr>
        <w:t>„Eine gute Gastgeberfamilie baut für sich und nicht für die Gäste“</w:t>
      </w:r>
      <w:r w:rsidR="00FD27DC">
        <w:rPr>
          <w:rFonts w:ascii="Verdana" w:hAnsi="Verdana"/>
          <w:szCs w:val="22"/>
        </w:rPr>
        <w:t xml:space="preserve">, forderte </w:t>
      </w:r>
      <w:r w:rsidRPr="00C2188D">
        <w:rPr>
          <w:rFonts w:ascii="Verdana" w:hAnsi="Verdana"/>
          <w:szCs w:val="22"/>
        </w:rPr>
        <w:t>Dietmar Nußbaumer</w:t>
      </w:r>
      <w:r w:rsidR="00FD27DC">
        <w:rPr>
          <w:rFonts w:ascii="Verdana" w:hAnsi="Verdana"/>
          <w:szCs w:val="22"/>
        </w:rPr>
        <w:t xml:space="preserve">. Er führt </w:t>
      </w:r>
      <w:r w:rsidRPr="00C2188D">
        <w:rPr>
          <w:rFonts w:ascii="Verdana" w:hAnsi="Verdana"/>
          <w:szCs w:val="22"/>
        </w:rPr>
        <w:t>mit seiner Fr</w:t>
      </w:r>
      <w:r w:rsidR="00FD27DC">
        <w:rPr>
          <w:rFonts w:ascii="Verdana" w:hAnsi="Verdana"/>
          <w:szCs w:val="22"/>
        </w:rPr>
        <w:t>au seit 2005 die Krone Hittisau.</w:t>
      </w:r>
      <w:r w:rsidRPr="00C2188D">
        <w:rPr>
          <w:rFonts w:ascii="Verdana" w:hAnsi="Verdana"/>
          <w:szCs w:val="22"/>
        </w:rPr>
        <w:t xml:space="preserve"> Seit 180 Jahren steht das Haus scheinbar unverändert am Dorfplatz im Vorarlberger Hittisau. In der nunmehr dritten Generation wird das Haus von der Familie Nußbaumer mit einer eigenen Handschrift geführt. Dazu gehört auch der behutsame architektonische Transfer der Hotellerie in die heutige Zeit. Neben den vielfältigen eigenen Aktivitäten in der Krone stellte Dietmar Nußbaumer auch sein Engagement in der Initiative "Gastgeben auf Vorarlberger Art" vor, die als Netzwerk Impulse von Gastgebern für Gastgeber geben will. </w:t>
      </w:r>
    </w:p>
    <w:p w:rsidR="00C2188D" w:rsidRPr="00C2188D" w:rsidRDefault="00C2188D" w:rsidP="00C2188D">
      <w:pPr>
        <w:jc w:val="both"/>
        <w:rPr>
          <w:rFonts w:ascii="Verdana" w:hAnsi="Verdana"/>
          <w:szCs w:val="22"/>
        </w:rPr>
      </w:pPr>
    </w:p>
    <w:p w:rsidR="00FD27DC" w:rsidRDefault="00C2188D" w:rsidP="00FD27DC">
      <w:pPr>
        <w:jc w:val="both"/>
        <w:rPr>
          <w:rFonts w:ascii="Verdana" w:hAnsi="Verdana"/>
          <w:szCs w:val="22"/>
        </w:rPr>
      </w:pPr>
      <w:r w:rsidRPr="00C2188D">
        <w:rPr>
          <w:rFonts w:ascii="Verdana" w:hAnsi="Verdana"/>
          <w:szCs w:val="22"/>
        </w:rPr>
        <w:lastRenderedPageBreak/>
        <w:t>Die Veranstaltung zum Thema Baukultur und Tourismus findet als Abschlu</w:t>
      </w:r>
      <w:r w:rsidR="00FD27DC">
        <w:rPr>
          <w:rFonts w:ascii="Verdana" w:hAnsi="Verdana"/>
          <w:szCs w:val="22"/>
        </w:rPr>
        <w:t>ss</w:t>
      </w:r>
      <w:r w:rsidRPr="00C2188D">
        <w:rPr>
          <w:rFonts w:ascii="Verdana" w:hAnsi="Verdana"/>
          <w:szCs w:val="22"/>
        </w:rPr>
        <w:t>veranstaltung des Interreg-Projekts: „Erstellung eines Leitbilds zur Baukultur, Projekt Evs 14: Raumplanung, Architektur und Landschaft in der Euregio Via Salina“ in Kooperation der Allgäu GmbH / REA / Verein Reutte gestalten und dem Architekturforum Allgäu statt. Parallel zum Symposium wird die im Rahmen des Forschungsprojekts im Jahr 2017 initiierte Umfrage zum Status Quo der Baukultur / Tourismusarchitektur vorgestellt.</w:t>
      </w:r>
    </w:p>
    <w:p w:rsidR="00420900" w:rsidRDefault="00FD27DC" w:rsidP="00FD27DC">
      <w:pPr>
        <w:jc w:val="both"/>
        <w:rPr>
          <w:rFonts w:ascii="Verdana" w:hAnsi="Verdana"/>
          <w:color w:val="000000"/>
          <w:sz w:val="20"/>
          <w:szCs w:val="20"/>
          <w:u w:val="single"/>
        </w:rPr>
      </w:pPr>
      <w:r>
        <w:rPr>
          <w:rFonts w:ascii="Verdana" w:hAnsi="Verdana"/>
          <w:color w:val="000000"/>
          <w:sz w:val="20"/>
          <w:szCs w:val="20"/>
          <w:u w:val="single"/>
        </w:rPr>
        <w:t xml:space="preserve"> </w:t>
      </w:r>
    </w:p>
    <w:p w:rsidR="00420900" w:rsidRPr="0010328D" w:rsidRDefault="00420900" w:rsidP="00420900">
      <w:pPr>
        <w:rPr>
          <w:rFonts w:ascii="Verdana" w:hAnsi="Verdana"/>
          <w:color w:val="000000"/>
          <w:sz w:val="16"/>
          <w:szCs w:val="16"/>
        </w:rPr>
      </w:pPr>
      <w:r w:rsidRPr="0010328D">
        <w:rPr>
          <w:rFonts w:ascii="Verdana" w:hAnsi="Verdana"/>
          <w:color w:val="000000"/>
          <w:sz w:val="16"/>
          <w:szCs w:val="16"/>
          <w:u w:val="single"/>
        </w:rPr>
        <w:t>Presseinformation</w:t>
      </w:r>
      <w:r w:rsidRPr="0010328D">
        <w:rPr>
          <w:rFonts w:ascii="Verdana" w:hAnsi="Verdana"/>
          <w:color w:val="000000"/>
          <w:sz w:val="16"/>
          <w:szCs w:val="16"/>
        </w:rPr>
        <w:tab/>
      </w:r>
      <w:r w:rsidRPr="0010328D">
        <w:rPr>
          <w:rFonts w:ascii="Verdana" w:hAnsi="Verdana"/>
          <w:color w:val="000000"/>
          <w:sz w:val="16"/>
          <w:szCs w:val="16"/>
        </w:rPr>
        <w:tab/>
      </w:r>
      <w:r w:rsidRPr="0010328D">
        <w:rPr>
          <w:rFonts w:ascii="Verdana" w:hAnsi="Verdana"/>
          <w:color w:val="000000"/>
          <w:sz w:val="16"/>
          <w:szCs w:val="16"/>
        </w:rPr>
        <w:tab/>
      </w:r>
      <w:r w:rsidRPr="0010328D">
        <w:rPr>
          <w:rFonts w:ascii="Verdana" w:hAnsi="Verdana"/>
          <w:color w:val="000000"/>
          <w:sz w:val="16"/>
          <w:szCs w:val="16"/>
        </w:rPr>
        <w:tab/>
      </w:r>
      <w:r w:rsidRPr="0010328D">
        <w:rPr>
          <w:rFonts w:ascii="Verdana" w:hAnsi="Verdana"/>
          <w:color w:val="000000"/>
          <w:sz w:val="16"/>
          <w:szCs w:val="16"/>
        </w:rPr>
        <w:tab/>
      </w:r>
      <w:r w:rsidRPr="0010328D">
        <w:rPr>
          <w:rFonts w:ascii="Verdana" w:hAnsi="Verdana"/>
          <w:color w:val="000000"/>
          <w:sz w:val="16"/>
          <w:szCs w:val="16"/>
        </w:rPr>
        <w:tab/>
      </w:r>
      <w:r w:rsidRPr="0010328D">
        <w:rPr>
          <w:rFonts w:ascii="Verdana" w:hAnsi="Verdana"/>
          <w:color w:val="000000"/>
          <w:sz w:val="16"/>
          <w:szCs w:val="16"/>
        </w:rPr>
        <w:tab/>
      </w:r>
    </w:p>
    <w:p w:rsidR="00420900" w:rsidRPr="0010328D" w:rsidRDefault="00420900" w:rsidP="00420900">
      <w:pPr>
        <w:overflowPunct w:val="0"/>
        <w:autoSpaceDE w:val="0"/>
        <w:rPr>
          <w:rFonts w:ascii="Verdana" w:hAnsi="Verdana" w:cs="Arial"/>
          <w:color w:val="000000"/>
          <w:sz w:val="16"/>
          <w:szCs w:val="16"/>
        </w:rPr>
      </w:pPr>
      <w:r w:rsidRPr="0010328D">
        <w:rPr>
          <w:rFonts w:ascii="Verdana" w:hAnsi="Verdana" w:cs="Arial"/>
          <w:color w:val="000000"/>
          <w:sz w:val="16"/>
          <w:szCs w:val="16"/>
        </w:rPr>
        <w:t xml:space="preserve">Simone Zehnpfennig </w:t>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t>Klaus Fischer</w:t>
      </w:r>
    </w:p>
    <w:p w:rsidR="00420900" w:rsidRPr="0010328D" w:rsidRDefault="00420900" w:rsidP="00420900">
      <w:pPr>
        <w:overflowPunct w:val="0"/>
        <w:autoSpaceDE w:val="0"/>
        <w:rPr>
          <w:rFonts w:ascii="Verdana" w:hAnsi="Verdana" w:cs="Arial"/>
          <w:color w:val="000000"/>
          <w:sz w:val="16"/>
          <w:szCs w:val="16"/>
        </w:rPr>
      </w:pPr>
      <w:r w:rsidRPr="0010328D">
        <w:rPr>
          <w:rFonts w:ascii="Verdana" w:hAnsi="Verdana" w:cs="Arial"/>
          <w:color w:val="000000"/>
          <w:sz w:val="16"/>
          <w:szCs w:val="16"/>
        </w:rPr>
        <w:t>Allgäu GmbH</w:t>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t>Geschäftsführer (Sprecher)</w:t>
      </w:r>
      <w:r w:rsidRPr="0010328D">
        <w:rPr>
          <w:rFonts w:ascii="Verdana" w:hAnsi="Verdana" w:cs="Arial"/>
          <w:color w:val="000000"/>
          <w:sz w:val="16"/>
          <w:szCs w:val="16"/>
        </w:rPr>
        <w:tab/>
      </w:r>
    </w:p>
    <w:p w:rsidR="00420900" w:rsidRPr="0010328D" w:rsidRDefault="00420900" w:rsidP="00420900">
      <w:pPr>
        <w:overflowPunct w:val="0"/>
        <w:autoSpaceDE w:val="0"/>
        <w:jc w:val="both"/>
        <w:rPr>
          <w:rFonts w:ascii="Verdana" w:hAnsi="Verdana" w:cs="Arial"/>
          <w:color w:val="000000"/>
          <w:sz w:val="16"/>
          <w:szCs w:val="16"/>
        </w:rPr>
      </w:pPr>
      <w:r w:rsidRPr="0010328D">
        <w:rPr>
          <w:rFonts w:ascii="Verdana" w:hAnsi="Verdana" w:cs="Arial"/>
          <w:color w:val="000000"/>
          <w:sz w:val="16"/>
          <w:szCs w:val="16"/>
        </w:rPr>
        <w:t>Allgäuer Straße 1, D-87435 Kempten</w:t>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r>
      <w:r w:rsidRPr="0010328D">
        <w:rPr>
          <w:rFonts w:ascii="Verdana" w:hAnsi="Verdana" w:cs="Arial"/>
          <w:color w:val="000000"/>
          <w:sz w:val="16"/>
          <w:szCs w:val="16"/>
        </w:rPr>
        <w:tab/>
        <w:t>Tel. 0831/575 37-13</w:t>
      </w:r>
    </w:p>
    <w:p w:rsidR="00420900" w:rsidRDefault="00420900" w:rsidP="00420900">
      <w:pPr>
        <w:overflowPunct w:val="0"/>
        <w:autoSpaceDE w:val="0"/>
        <w:jc w:val="both"/>
        <w:rPr>
          <w:rFonts w:ascii="Verdana" w:hAnsi="Verdana"/>
          <w:color w:val="000000"/>
          <w:sz w:val="16"/>
          <w:szCs w:val="16"/>
          <w:lang w:val="en-GB"/>
        </w:rPr>
      </w:pPr>
      <w:r w:rsidRPr="0010328D">
        <w:rPr>
          <w:rFonts w:ascii="Verdana" w:hAnsi="Verdana"/>
          <w:color w:val="000000"/>
          <w:sz w:val="16"/>
          <w:szCs w:val="16"/>
          <w:lang w:val="en-GB"/>
        </w:rPr>
        <w:t>Tel. 0831/575 37-37, Fax 0831/575 37-33</w:t>
      </w:r>
      <w:r>
        <w:rPr>
          <w:rFonts w:ascii="Verdana" w:hAnsi="Verdana"/>
          <w:color w:val="000000"/>
          <w:sz w:val="16"/>
          <w:szCs w:val="16"/>
          <w:lang w:val="en-GB"/>
        </w:rPr>
        <w:tab/>
      </w:r>
      <w:r>
        <w:rPr>
          <w:rFonts w:ascii="Verdana" w:hAnsi="Verdana"/>
          <w:color w:val="000000"/>
          <w:sz w:val="16"/>
          <w:szCs w:val="16"/>
          <w:lang w:val="en-GB"/>
        </w:rPr>
        <w:tab/>
      </w:r>
      <w:r>
        <w:rPr>
          <w:rFonts w:ascii="Verdana" w:hAnsi="Verdana"/>
          <w:color w:val="000000"/>
          <w:sz w:val="16"/>
          <w:szCs w:val="16"/>
          <w:lang w:val="en-GB"/>
        </w:rPr>
        <w:tab/>
      </w:r>
      <w:r>
        <w:rPr>
          <w:rFonts w:ascii="Verdana" w:hAnsi="Verdana"/>
          <w:color w:val="000000"/>
          <w:sz w:val="16"/>
          <w:szCs w:val="16"/>
          <w:lang w:val="en-GB"/>
        </w:rPr>
        <w:tab/>
      </w:r>
      <w:hyperlink r:id="rId9" w:history="1">
        <w:r w:rsidRPr="0010328D">
          <w:rPr>
            <w:rStyle w:val="Hyperlink"/>
            <w:rFonts w:ascii="Verdana" w:hAnsi="Verdana"/>
            <w:sz w:val="16"/>
            <w:szCs w:val="16"/>
            <w:lang w:val="en-GB"/>
          </w:rPr>
          <w:t>fischer@allgaeu.de</w:t>
        </w:r>
      </w:hyperlink>
    </w:p>
    <w:p w:rsidR="00517C8B" w:rsidRDefault="00AB4BB0" w:rsidP="00420900">
      <w:pPr>
        <w:rPr>
          <w:rFonts w:ascii="Verdana" w:hAnsi="Verdana"/>
          <w:color w:val="000000"/>
          <w:sz w:val="20"/>
          <w:szCs w:val="20"/>
          <w:lang w:val="en-GB"/>
        </w:rPr>
      </w:pPr>
      <w:hyperlink r:id="rId10" w:history="1">
        <w:r w:rsidR="00420900" w:rsidRPr="00A42734">
          <w:rPr>
            <w:rStyle w:val="Hyperlink"/>
            <w:rFonts w:ascii="Verdana" w:hAnsi="Verdana"/>
            <w:sz w:val="16"/>
            <w:szCs w:val="16"/>
            <w:lang w:val="en-GB"/>
          </w:rPr>
          <w:t>zehnpfennig@allgaeu.de</w:t>
        </w:r>
      </w:hyperlink>
    </w:p>
    <w:p w:rsidR="00517C8B" w:rsidRPr="00517C8B" w:rsidRDefault="00517C8B" w:rsidP="00517C8B">
      <w:pPr>
        <w:rPr>
          <w:rFonts w:ascii="Verdana" w:hAnsi="Verdana"/>
          <w:sz w:val="20"/>
          <w:szCs w:val="20"/>
          <w:lang w:val="en-GB"/>
        </w:rPr>
      </w:pPr>
    </w:p>
    <w:p w:rsidR="00517C8B" w:rsidRPr="00517C8B" w:rsidRDefault="00517C8B" w:rsidP="00517C8B">
      <w:pPr>
        <w:rPr>
          <w:rFonts w:ascii="Verdana" w:hAnsi="Verdana"/>
          <w:sz w:val="20"/>
          <w:szCs w:val="20"/>
          <w:lang w:val="en-GB"/>
        </w:rPr>
      </w:pPr>
    </w:p>
    <w:p w:rsidR="00517C8B" w:rsidRPr="00517C8B" w:rsidRDefault="00517C8B" w:rsidP="00517C8B">
      <w:pPr>
        <w:rPr>
          <w:rFonts w:ascii="Verdana" w:hAnsi="Verdana"/>
          <w:sz w:val="20"/>
          <w:szCs w:val="20"/>
          <w:lang w:val="en-GB"/>
        </w:rPr>
      </w:pPr>
    </w:p>
    <w:p w:rsidR="00517C8B" w:rsidRDefault="00517C8B" w:rsidP="00517C8B">
      <w:pPr>
        <w:rPr>
          <w:rFonts w:ascii="Verdana" w:hAnsi="Verdana"/>
          <w:sz w:val="20"/>
          <w:szCs w:val="20"/>
          <w:lang w:val="en-GB"/>
        </w:rPr>
      </w:pPr>
    </w:p>
    <w:sectPr w:rsidR="00517C8B" w:rsidSect="00F5773A">
      <w:headerReference w:type="even" r:id="rId11"/>
      <w:headerReference w:type="default" r:id="rId12"/>
      <w:footerReference w:type="even" r:id="rId13"/>
      <w:footerReference w:type="default" r:id="rId14"/>
      <w:headerReference w:type="first" r:id="rId15"/>
      <w:footerReference w:type="first" r:id="rId16"/>
      <w:pgSz w:w="11906" w:h="16838"/>
      <w:pgMar w:top="1701" w:right="924" w:bottom="1134" w:left="1418" w:header="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588" w:rsidRDefault="00BB5588">
      <w:r>
        <w:separator/>
      </w:r>
    </w:p>
  </w:endnote>
  <w:endnote w:type="continuationSeparator" w:id="0">
    <w:p w:rsidR="00BB5588" w:rsidRDefault="00BB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0F3E" w:rsidRDefault="00D00F3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Pr="007653C8" w:rsidRDefault="00295BEF" w:rsidP="00295BEF">
    <w:pPr>
      <w:rPr>
        <w:rFonts w:ascii="Verdana" w:hAnsi="Verdana"/>
        <w:sz w:val="16"/>
        <w:szCs w:val="16"/>
        <w:lang w:val="it-IT"/>
      </w:rPr>
    </w:pPr>
    <w:r w:rsidRPr="007653C8">
      <w:rPr>
        <w:rFonts w:ascii="Verdana" w:hAnsi="Verdana"/>
        <w:sz w:val="16"/>
        <w:szCs w:val="16"/>
      </w:rPr>
      <w:tab/>
    </w:r>
    <w:r w:rsidRPr="007653C8">
      <w:rPr>
        <w:rFonts w:ascii="Verdana" w:hAnsi="Verdana"/>
        <w:sz w:val="16"/>
        <w:szCs w:val="16"/>
      </w:rPr>
      <w:tab/>
    </w:r>
    <w:r w:rsidRPr="007653C8">
      <w:rPr>
        <w:rFonts w:ascii="Verdana" w:hAnsi="Verda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588" w:rsidRDefault="00BB5588">
      <w:r>
        <w:separator/>
      </w:r>
    </w:p>
  </w:footnote>
  <w:footnote w:type="continuationSeparator" w:id="0">
    <w:p w:rsidR="00BB5588" w:rsidRDefault="00BB55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0F3E" w:rsidRDefault="00D00F3E">
    <w:pPr>
      <w:pStyle w:val="Kopfzeil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00F3E">
    <w:pPr>
      <w:pStyle w:val="Kopfzeile"/>
      <w:framePr w:wrap="around" w:vAnchor="text" w:hAnchor="margin" w:xAlign="right" w:y="1"/>
      <w:rPr>
        <w:rStyle w:val="Seitenzahl"/>
      </w:rPr>
    </w:pPr>
  </w:p>
  <w:p w:rsidR="00D00F3E" w:rsidRDefault="00F5773A">
    <w:pPr>
      <w:pStyle w:val="Kopfzeile"/>
      <w:ind w:right="360"/>
    </w:pPr>
    <w:r>
      <w:rPr>
        <w:noProof/>
        <w:sz w:val="20"/>
      </w:rPr>
      <w:drawing>
        <wp:anchor distT="0" distB="0" distL="114300" distR="114300" simplePos="0" relativeHeight="251661312" behindDoc="0" locked="0" layoutInCell="0" allowOverlap="1" wp14:anchorId="7385C429" wp14:editId="6DC34311">
          <wp:simplePos x="0" y="0"/>
          <wp:positionH relativeFrom="column">
            <wp:posOffset>-939165</wp:posOffset>
          </wp:positionH>
          <wp:positionV relativeFrom="paragraph">
            <wp:posOffset>3175</wp:posOffset>
          </wp:positionV>
          <wp:extent cx="7429500" cy="1306830"/>
          <wp:effectExtent l="0" t="0" r="0" b="7620"/>
          <wp:wrapTight wrapText="bothSides">
            <wp:wrapPolygon edited="0">
              <wp:start x="0" y="0"/>
              <wp:lineTo x="0" y="21411"/>
              <wp:lineTo x="21545" y="21411"/>
              <wp:lineTo x="21545" y="0"/>
              <wp:lineTo x="0" y="0"/>
            </wp:wrapPolygon>
          </wp:wrapTight>
          <wp:docPr id="5" name="Bild 14" descr="ALG_Briefpapier_vorab_211210_2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G_Briefpapier_vorab_211210_2_zu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F3E" w:rsidRDefault="00DF2C38">
    <w:pPr>
      <w:pStyle w:val="Kopfzeile"/>
    </w:pPr>
    <w:r>
      <w:rPr>
        <w:noProof/>
        <w:sz w:val="20"/>
      </w:rPr>
      <w:drawing>
        <wp:anchor distT="0" distB="0" distL="114300" distR="114300" simplePos="0" relativeHeight="251659264" behindDoc="0" locked="0" layoutInCell="0" allowOverlap="1" wp14:anchorId="4D3E2246" wp14:editId="63B5C5F2">
          <wp:simplePos x="0" y="0"/>
          <wp:positionH relativeFrom="column">
            <wp:posOffset>-828675</wp:posOffset>
          </wp:positionH>
          <wp:positionV relativeFrom="paragraph">
            <wp:posOffset>-271780</wp:posOffset>
          </wp:positionV>
          <wp:extent cx="7429500" cy="1306830"/>
          <wp:effectExtent l="0" t="0" r="0" b="7620"/>
          <wp:wrapTight wrapText="bothSides">
            <wp:wrapPolygon edited="0">
              <wp:start x="0" y="0"/>
              <wp:lineTo x="0" y="21411"/>
              <wp:lineTo x="21545" y="21411"/>
              <wp:lineTo x="21545" y="0"/>
              <wp:lineTo x="0" y="0"/>
            </wp:wrapPolygon>
          </wp:wrapTight>
          <wp:docPr id="14" name="Bild 14" descr="ALG_Briefpapier_vorab_211210_2_zugeschni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LG_Briefpapier_vorab_211210_2_zugeschni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0" cy="1306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79CBB62"/>
    <w:lvl w:ilvl="0">
      <w:numFmt w:val="decimal"/>
      <w:lvlText w:val="*"/>
      <w:lvlJc w:val="left"/>
    </w:lvl>
  </w:abstractNum>
  <w:abstractNum w:abstractNumId="1">
    <w:nsid w:val="0EB6081B"/>
    <w:multiLevelType w:val="hybridMultilevel"/>
    <w:tmpl w:val="4C5E2D1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2D34BB1"/>
    <w:multiLevelType w:val="hybridMultilevel"/>
    <w:tmpl w:val="7630AC1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75F524D"/>
    <w:multiLevelType w:val="hybridMultilevel"/>
    <w:tmpl w:val="4E929CAC"/>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BE31173"/>
    <w:multiLevelType w:val="hybridMultilevel"/>
    <w:tmpl w:val="2D7685C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E0851E5"/>
    <w:multiLevelType w:val="hybridMultilevel"/>
    <w:tmpl w:val="26308A7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1E9C0ADE"/>
    <w:multiLevelType w:val="hybridMultilevel"/>
    <w:tmpl w:val="07CA2A46"/>
    <w:lvl w:ilvl="0" w:tplc="297C07DC">
      <w:start w:val="1"/>
      <w:numFmt w:val="decimal"/>
      <w:lvlText w:val="%1."/>
      <w:lvlJc w:val="left"/>
      <w:pPr>
        <w:ind w:left="720" w:hanging="360"/>
      </w:pPr>
      <w:rPr>
        <w:rFonts w:hint="default"/>
        <w: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75A6CCC"/>
    <w:multiLevelType w:val="hybridMultilevel"/>
    <w:tmpl w:val="1F905CD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7D2607A"/>
    <w:multiLevelType w:val="hybridMultilevel"/>
    <w:tmpl w:val="FFE47A0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2A1E7222"/>
    <w:multiLevelType w:val="hybridMultilevel"/>
    <w:tmpl w:val="AC36172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2B5F145C"/>
    <w:multiLevelType w:val="hybridMultilevel"/>
    <w:tmpl w:val="76CE3F2E"/>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D154D21"/>
    <w:multiLevelType w:val="hybridMultilevel"/>
    <w:tmpl w:val="7B78259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D525C6E"/>
    <w:multiLevelType w:val="hybridMultilevel"/>
    <w:tmpl w:val="46E2A948"/>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DDA4DDD"/>
    <w:multiLevelType w:val="hybridMultilevel"/>
    <w:tmpl w:val="CACCA024"/>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E437C6A"/>
    <w:multiLevelType w:val="hybridMultilevel"/>
    <w:tmpl w:val="A6EE7316"/>
    <w:lvl w:ilvl="0" w:tplc="0407000D">
      <w:start w:val="1"/>
      <w:numFmt w:val="bullet"/>
      <w:lvlText w:val=""/>
      <w:lvlJc w:val="left"/>
      <w:pPr>
        <w:tabs>
          <w:tab w:val="num" w:pos="1080"/>
        </w:tabs>
        <w:ind w:left="1080" w:hanging="360"/>
      </w:pPr>
      <w:rPr>
        <w:rFonts w:ascii="Wingdings" w:hAnsi="Wingdings" w:hint="default"/>
      </w:rPr>
    </w:lvl>
    <w:lvl w:ilvl="1" w:tplc="04070003" w:tentative="1">
      <w:start w:val="1"/>
      <w:numFmt w:val="bullet"/>
      <w:lvlText w:val="o"/>
      <w:lvlJc w:val="left"/>
      <w:pPr>
        <w:tabs>
          <w:tab w:val="num" w:pos="1800"/>
        </w:tabs>
        <w:ind w:left="1800" w:hanging="360"/>
      </w:pPr>
      <w:rPr>
        <w:rFonts w:ascii="Courier New" w:hAnsi="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5">
    <w:nsid w:val="33964847"/>
    <w:multiLevelType w:val="hybridMultilevel"/>
    <w:tmpl w:val="20CCA222"/>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nsid w:val="365E7ECE"/>
    <w:multiLevelType w:val="hybridMultilevel"/>
    <w:tmpl w:val="493025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8BA77BF"/>
    <w:multiLevelType w:val="hybridMultilevel"/>
    <w:tmpl w:val="BDA26DD8"/>
    <w:lvl w:ilvl="0" w:tplc="076E60C4">
      <w:start w:val="1"/>
      <w:numFmt w:val="decimal"/>
      <w:lvlText w:val="%1."/>
      <w:lvlJc w:val="left"/>
      <w:pPr>
        <w:ind w:left="360" w:hanging="360"/>
      </w:pPr>
      <w:rPr>
        <w:rFonts w:hint="default"/>
        <w:sz w:val="27"/>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nsid w:val="3D40082D"/>
    <w:multiLevelType w:val="hybridMultilevel"/>
    <w:tmpl w:val="CA4420B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16746B9"/>
    <w:multiLevelType w:val="hybridMultilevel"/>
    <w:tmpl w:val="BB16B02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466E2DB6"/>
    <w:multiLevelType w:val="hybridMultilevel"/>
    <w:tmpl w:val="C87CEBF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B1E61B5"/>
    <w:multiLevelType w:val="hybridMultilevel"/>
    <w:tmpl w:val="3F28767C"/>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5BBF04D5"/>
    <w:multiLevelType w:val="hybridMultilevel"/>
    <w:tmpl w:val="81DEC31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4932035"/>
    <w:multiLevelType w:val="hybridMultilevel"/>
    <w:tmpl w:val="88943E8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650C4966"/>
    <w:multiLevelType w:val="hybridMultilevel"/>
    <w:tmpl w:val="46301C3E"/>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5B63EC8"/>
    <w:multiLevelType w:val="hybridMultilevel"/>
    <w:tmpl w:val="944474F4"/>
    <w:lvl w:ilvl="0" w:tplc="0407000B">
      <w:start w:val="1"/>
      <w:numFmt w:val="bullet"/>
      <w:lvlText w:val=""/>
      <w:lvlJc w:val="left"/>
      <w:pPr>
        <w:tabs>
          <w:tab w:val="num" w:pos="2136"/>
        </w:tabs>
        <w:ind w:left="2136" w:hanging="360"/>
      </w:pPr>
      <w:rPr>
        <w:rFonts w:ascii="Wingdings" w:hAnsi="Wingdings" w:hint="default"/>
      </w:rPr>
    </w:lvl>
    <w:lvl w:ilvl="1" w:tplc="04070003" w:tentative="1">
      <w:start w:val="1"/>
      <w:numFmt w:val="bullet"/>
      <w:lvlText w:val="o"/>
      <w:lvlJc w:val="left"/>
      <w:pPr>
        <w:tabs>
          <w:tab w:val="num" w:pos="2856"/>
        </w:tabs>
        <w:ind w:left="2856" w:hanging="360"/>
      </w:pPr>
      <w:rPr>
        <w:rFonts w:ascii="Courier New" w:hAnsi="Courier New" w:hint="default"/>
      </w:rPr>
    </w:lvl>
    <w:lvl w:ilvl="2" w:tplc="04070005" w:tentative="1">
      <w:start w:val="1"/>
      <w:numFmt w:val="bullet"/>
      <w:lvlText w:val=""/>
      <w:lvlJc w:val="left"/>
      <w:pPr>
        <w:tabs>
          <w:tab w:val="num" w:pos="3576"/>
        </w:tabs>
        <w:ind w:left="3576" w:hanging="360"/>
      </w:pPr>
      <w:rPr>
        <w:rFonts w:ascii="Wingdings" w:hAnsi="Wingdings" w:hint="default"/>
      </w:rPr>
    </w:lvl>
    <w:lvl w:ilvl="3" w:tplc="04070001" w:tentative="1">
      <w:start w:val="1"/>
      <w:numFmt w:val="bullet"/>
      <w:lvlText w:val=""/>
      <w:lvlJc w:val="left"/>
      <w:pPr>
        <w:tabs>
          <w:tab w:val="num" w:pos="4296"/>
        </w:tabs>
        <w:ind w:left="4296" w:hanging="360"/>
      </w:pPr>
      <w:rPr>
        <w:rFonts w:ascii="Symbol" w:hAnsi="Symbol" w:hint="default"/>
      </w:rPr>
    </w:lvl>
    <w:lvl w:ilvl="4" w:tplc="04070003" w:tentative="1">
      <w:start w:val="1"/>
      <w:numFmt w:val="bullet"/>
      <w:lvlText w:val="o"/>
      <w:lvlJc w:val="left"/>
      <w:pPr>
        <w:tabs>
          <w:tab w:val="num" w:pos="5016"/>
        </w:tabs>
        <w:ind w:left="5016" w:hanging="360"/>
      </w:pPr>
      <w:rPr>
        <w:rFonts w:ascii="Courier New" w:hAnsi="Courier New" w:hint="default"/>
      </w:rPr>
    </w:lvl>
    <w:lvl w:ilvl="5" w:tplc="04070005" w:tentative="1">
      <w:start w:val="1"/>
      <w:numFmt w:val="bullet"/>
      <w:lvlText w:val=""/>
      <w:lvlJc w:val="left"/>
      <w:pPr>
        <w:tabs>
          <w:tab w:val="num" w:pos="5736"/>
        </w:tabs>
        <w:ind w:left="5736" w:hanging="360"/>
      </w:pPr>
      <w:rPr>
        <w:rFonts w:ascii="Wingdings" w:hAnsi="Wingdings" w:hint="default"/>
      </w:rPr>
    </w:lvl>
    <w:lvl w:ilvl="6" w:tplc="04070001" w:tentative="1">
      <w:start w:val="1"/>
      <w:numFmt w:val="bullet"/>
      <w:lvlText w:val=""/>
      <w:lvlJc w:val="left"/>
      <w:pPr>
        <w:tabs>
          <w:tab w:val="num" w:pos="6456"/>
        </w:tabs>
        <w:ind w:left="6456" w:hanging="360"/>
      </w:pPr>
      <w:rPr>
        <w:rFonts w:ascii="Symbol" w:hAnsi="Symbol" w:hint="default"/>
      </w:rPr>
    </w:lvl>
    <w:lvl w:ilvl="7" w:tplc="04070003" w:tentative="1">
      <w:start w:val="1"/>
      <w:numFmt w:val="bullet"/>
      <w:lvlText w:val="o"/>
      <w:lvlJc w:val="left"/>
      <w:pPr>
        <w:tabs>
          <w:tab w:val="num" w:pos="7176"/>
        </w:tabs>
        <w:ind w:left="7176" w:hanging="360"/>
      </w:pPr>
      <w:rPr>
        <w:rFonts w:ascii="Courier New" w:hAnsi="Courier New" w:hint="default"/>
      </w:rPr>
    </w:lvl>
    <w:lvl w:ilvl="8" w:tplc="04070005" w:tentative="1">
      <w:start w:val="1"/>
      <w:numFmt w:val="bullet"/>
      <w:lvlText w:val=""/>
      <w:lvlJc w:val="left"/>
      <w:pPr>
        <w:tabs>
          <w:tab w:val="num" w:pos="7896"/>
        </w:tabs>
        <w:ind w:left="7896" w:hanging="360"/>
      </w:pPr>
      <w:rPr>
        <w:rFonts w:ascii="Wingdings" w:hAnsi="Wingdings" w:hint="default"/>
      </w:rPr>
    </w:lvl>
  </w:abstractNum>
  <w:abstractNum w:abstractNumId="26">
    <w:nsid w:val="683345F2"/>
    <w:multiLevelType w:val="hybridMultilevel"/>
    <w:tmpl w:val="3B06AD9A"/>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D4E0D47"/>
    <w:multiLevelType w:val="hybridMultilevel"/>
    <w:tmpl w:val="15CC9C00"/>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21F6FFA"/>
    <w:multiLevelType w:val="hybridMultilevel"/>
    <w:tmpl w:val="14E05958"/>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74BB7239"/>
    <w:multiLevelType w:val="hybridMultilevel"/>
    <w:tmpl w:val="81DEC31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71F2523"/>
    <w:multiLevelType w:val="hybridMultilevel"/>
    <w:tmpl w:val="B2D2C956"/>
    <w:lvl w:ilvl="0" w:tplc="0407000D">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7CEA75B7"/>
    <w:multiLevelType w:val="hybridMultilevel"/>
    <w:tmpl w:val="954AC47A"/>
    <w:lvl w:ilvl="0" w:tplc="0DA85D80">
      <w:start w:val="1"/>
      <w:numFmt w:val="decimal"/>
      <w:lvlText w:val="%1."/>
      <w:lvlJc w:val="left"/>
      <w:pPr>
        <w:ind w:left="435" w:hanging="360"/>
      </w:pPr>
      <w:rPr>
        <w:rFonts w:hint="default"/>
        <w:b/>
        <w:sz w:val="22"/>
      </w:rPr>
    </w:lvl>
    <w:lvl w:ilvl="1" w:tplc="04070019" w:tentative="1">
      <w:start w:val="1"/>
      <w:numFmt w:val="lowerLetter"/>
      <w:lvlText w:val="%2."/>
      <w:lvlJc w:val="left"/>
      <w:pPr>
        <w:ind w:left="1155" w:hanging="360"/>
      </w:pPr>
    </w:lvl>
    <w:lvl w:ilvl="2" w:tplc="0407001B" w:tentative="1">
      <w:start w:val="1"/>
      <w:numFmt w:val="lowerRoman"/>
      <w:lvlText w:val="%3."/>
      <w:lvlJc w:val="right"/>
      <w:pPr>
        <w:ind w:left="1875" w:hanging="180"/>
      </w:pPr>
    </w:lvl>
    <w:lvl w:ilvl="3" w:tplc="0407000F" w:tentative="1">
      <w:start w:val="1"/>
      <w:numFmt w:val="decimal"/>
      <w:lvlText w:val="%4."/>
      <w:lvlJc w:val="left"/>
      <w:pPr>
        <w:ind w:left="2595" w:hanging="360"/>
      </w:pPr>
    </w:lvl>
    <w:lvl w:ilvl="4" w:tplc="04070019" w:tentative="1">
      <w:start w:val="1"/>
      <w:numFmt w:val="lowerLetter"/>
      <w:lvlText w:val="%5."/>
      <w:lvlJc w:val="left"/>
      <w:pPr>
        <w:ind w:left="3315" w:hanging="360"/>
      </w:pPr>
    </w:lvl>
    <w:lvl w:ilvl="5" w:tplc="0407001B" w:tentative="1">
      <w:start w:val="1"/>
      <w:numFmt w:val="lowerRoman"/>
      <w:lvlText w:val="%6."/>
      <w:lvlJc w:val="right"/>
      <w:pPr>
        <w:ind w:left="4035" w:hanging="180"/>
      </w:pPr>
    </w:lvl>
    <w:lvl w:ilvl="6" w:tplc="0407000F" w:tentative="1">
      <w:start w:val="1"/>
      <w:numFmt w:val="decimal"/>
      <w:lvlText w:val="%7."/>
      <w:lvlJc w:val="left"/>
      <w:pPr>
        <w:ind w:left="4755" w:hanging="360"/>
      </w:pPr>
    </w:lvl>
    <w:lvl w:ilvl="7" w:tplc="04070019" w:tentative="1">
      <w:start w:val="1"/>
      <w:numFmt w:val="lowerLetter"/>
      <w:lvlText w:val="%8."/>
      <w:lvlJc w:val="left"/>
      <w:pPr>
        <w:ind w:left="5475" w:hanging="360"/>
      </w:pPr>
    </w:lvl>
    <w:lvl w:ilvl="8" w:tplc="0407001B" w:tentative="1">
      <w:start w:val="1"/>
      <w:numFmt w:val="lowerRoman"/>
      <w:lvlText w:val="%9."/>
      <w:lvlJc w:val="right"/>
      <w:pPr>
        <w:ind w:left="6195" w:hanging="180"/>
      </w:pPr>
    </w:lvl>
  </w:abstractNum>
  <w:abstractNum w:abstractNumId="32">
    <w:nsid w:val="7EE6062D"/>
    <w:multiLevelType w:val="hybridMultilevel"/>
    <w:tmpl w:val="14E0595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8"/>
  </w:num>
  <w:num w:numId="3">
    <w:abstractNumId w:val="7"/>
  </w:num>
  <w:num w:numId="4">
    <w:abstractNumId w:val="29"/>
  </w:num>
  <w:num w:numId="5">
    <w:abstractNumId w:val="22"/>
  </w:num>
  <w:num w:numId="6">
    <w:abstractNumId w:val="1"/>
  </w:num>
  <w:num w:numId="7">
    <w:abstractNumId w:val="12"/>
  </w:num>
  <w:num w:numId="8">
    <w:abstractNumId w:val="19"/>
  </w:num>
  <w:num w:numId="9">
    <w:abstractNumId w:val="21"/>
  </w:num>
  <w:num w:numId="10">
    <w:abstractNumId w:val="27"/>
  </w:num>
  <w:num w:numId="11">
    <w:abstractNumId w:val="11"/>
  </w:num>
  <w:num w:numId="12">
    <w:abstractNumId w:val="18"/>
  </w:num>
  <w:num w:numId="13">
    <w:abstractNumId w:val="9"/>
  </w:num>
  <w:num w:numId="14">
    <w:abstractNumId w:val="13"/>
  </w:num>
  <w:num w:numId="15">
    <w:abstractNumId w:val="4"/>
  </w:num>
  <w:num w:numId="16">
    <w:abstractNumId w:val="3"/>
  </w:num>
  <w:num w:numId="17">
    <w:abstractNumId w:val="30"/>
  </w:num>
  <w:num w:numId="18">
    <w:abstractNumId w:val="8"/>
  </w:num>
  <w:num w:numId="19">
    <w:abstractNumId w:val="24"/>
  </w:num>
  <w:num w:numId="20">
    <w:abstractNumId w:val="23"/>
  </w:num>
  <w:num w:numId="21">
    <w:abstractNumId w:val="14"/>
  </w:num>
  <w:num w:numId="22">
    <w:abstractNumId w:val="5"/>
  </w:num>
  <w:num w:numId="23">
    <w:abstractNumId w:val="25"/>
  </w:num>
  <w:num w:numId="24">
    <w:abstractNumId w:val="10"/>
  </w:num>
  <w:num w:numId="25">
    <w:abstractNumId w:val="20"/>
  </w:num>
  <w:num w:numId="26">
    <w:abstractNumId w:val="26"/>
  </w:num>
  <w:num w:numId="27">
    <w:abstractNumId w:val="0"/>
    <w:lvlOverride w:ilvl="0">
      <w:lvl w:ilvl="0">
        <w:numFmt w:val="bullet"/>
        <w:lvlText w:val=""/>
        <w:legacy w:legacy="1" w:legacySpace="0" w:legacyIndent="0"/>
        <w:lvlJc w:val="left"/>
        <w:rPr>
          <w:rFonts w:ascii="Symbol" w:hAnsi="Symbol" w:hint="default"/>
          <w:sz w:val="22"/>
        </w:rPr>
      </w:lvl>
    </w:lvlOverride>
  </w:num>
  <w:num w:numId="28">
    <w:abstractNumId w:val="15"/>
  </w:num>
  <w:num w:numId="29">
    <w:abstractNumId w:val="17"/>
  </w:num>
  <w:num w:numId="30">
    <w:abstractNumId w:val="2"/>
  </w:num>
  <w:num w:numId="31">
    <w:abstractNumId w:val="6"/>
  </w:num>
  <w:num w:numId="32">
    <w:abstractNumId w:val="3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7C6"/>
    <w:rsid w:val="000010F8"/>
    <w:rsid w:val="00003C49"/>
    <w:rsid w:val="0001167E"/>
    <w:rsid w:val="000160C7"/>
    <w:rsid w:val="000212B0"/>
    <w:rsid w:val="00023193"/>
    <w:rsid w:val="000272AA"/>
    <w:rsid w:val="00033012"/>
    <w:rsid w:val="00041C45"/>
    <w:rsid w:val="0004376E"/>
    <w:rsid w:val="00047232"/>
    <w:rsid w:val="00050467"/>
    <w:rsid w:val="0005301D"/>
    <w:rsid w:val="000623B1"/>
    <w:rsid w:val="000645A5"/>
    <w:rsid w:val="00073A5F"/>
    <w:rsid w:val="00081E0D"/>
    <w:rsid w:val="00087838"/>
    <w:rsid w:val="00095059"/>
    <w:rsid w:val="000A221B"/>
    <w:rsid w:val="000A49F6"/>
    <w:rsid w:val="000A56BA"/>
    <w:rsid w:val="000B4081"/>
    <w:rsid w:val="000B4D60"/>
    <w:rsid w:val="000D12A3"/>
    <w:rsid w:val="000E49DE"/>
    <w:rsid w:val="000F1BE8"/>
    <w:rsid w:val="001168B5"/>
    <w:rsid w:val="00116BCF"/>
    <w:rsid w:val="00122BC9"/>
    <w:rsid w:val="00141D9D"/>
    <w:rsid w:val="001469FD"/>
    <w:rsid w:val="00150749"/>
    <w:rsid w:val="00154F71"/>
    <w:rsid w:val="001619FD"/>
    <w:rsid w:val="00164A3E"/>
    <w:rsid w:val="00170919"/>
    <w:rsid w:val="00172B96"/>
    <w:rsid w:val="001800C6"/>
    <w:rsid w:val="0018141E"/>
    <w:rsid w:val="0019446D"/>
    <w:rsid w:val="00195D60"/>
    <w:rsid w:val="001A2C35"/>
    <w:rsid w:val="001A3A50"/>
    <w:rsid w:val="001A3EF7"/>
    <w:rsid w:val="001A6042"/>
    <w:rsid w:val="001A72C3"/>
    <w:rsid w:val="001C006A"/>
    <w:rsid w:val="001C0880"/>
    <w:rsid w:val="001C21AC"/>
    <w:rsid w:val="001C6965"/>
    <w:rsid w:val="001D5960"/>
    <w:rsid w:val="001D70CD"/>
    <w:rsid w:val="001E4BDD"/>
    <w:rsid w:val="001F11B7"/>
    <w:rsid w:val="001F4A44"/>
    <w:rsid w:val="001F55D3"/>
    <w:rsid w:val="001F5B84"/>
    <w:rsid w:val="00200B42"/>
    <w:rsid w:val="002023DC"/>
    <w:rsid w:val="00206072"/>
    <w:rsid w:val="00213739"/>
    <w:rsid w:val="00216847"/>
    <w:rsid w:val="00220756"/>
    <w:rsid w:val="002306B9"/>
    <w:rsid w:val="0023476E"/>
    <w:rsid w:val="00235669"/>
    <w:rsid w:val="00235F54"/>
    <w:rsid w:val="0023787F"/>
    <w:rsid w:val="00241DDE"/>
    <w:rsid w:val="002430CF"/>
    <w:rsid w:val="002474A8"/>
    <w:rsid w:val="002524D6"/>
    <w:rsid w:val="00255184"/>
    <w:rsid w:val="00263A8B"/>
    <w:rsid w:val="002719A2"/>
    <w:rsid w:val="00274EEE"/>
    <w:rsid w:val="0027769E"/>
    <w:rsid w:val="0028082B"/>
    <w:rsid w:val="00282CC2"/>
    <w:rsid w:val="002849D2"/>
    <w:rsid w:val="002858B2"/>
    <w:rsid w:val="00294FCA"/>
    <w:rsid w:val="00295BEF"/>
    <w:rsid w:val="0029676F"/>
    <w:rsid w:val="002A3498"/>
    <w:rsid w:val="002A6337"/>
    <w:rsid w:val="002B3AFA"/>
    <w:rsid w:val="002B7518"/>
    <w:rsid w:val="002C2271"/>
    <w:rsid w:val="002C4645"/>
    <w:rsid w:val="002D15F3"/>
    <w:rsid w:val="002D6918"/>
    <w:rsid w:val="002E0C86"/>
    <w:rsid w:val="002F53DE"/>
    <w:rsid w:val="003053DE"/>
    <w:rsid w:val="00307F57"/>
    <w:rsid w:val="0031005B"/>
    <w:rsid w:val="00315118"/>
    <w:rsid w:val="00315A84"/>
    <w:rsid w:val="00320676"/>
    <w:rsid w:val="00320F77"/>
    <w:rsid w:val="0033148D"/>
    <w:rsid w:val="00335609"/>
    <w:rsid w:val="00336499"/>
    <w:rsid w:val="00343606"/>
    <w:rsid w:val="003462CA"/>
    <w:rsid w:val="00351F24"/>
    <w:rsid w:val="00357881"/>
    <w:rsid w:val="00363A19"/>
    <w:rsid w:val="00366F38"/>
    <w:rsid w:val="00367337"/>
    <w:rsid w:val="00376842"/>
    <w:rsid w:val="00376DA4"/>
    <w:rsid w:val="003914ED"/>
    <w:rsid w:val="00395511"/>
    <w:rsid w:val="00397E4E"/>
    <w:rsid w:val="003A1DD2"/>
    <w:rsid w:val="003A5F99"/>
    <w:rsid w:val="003B5CDC"/>
    <w:rsid w:val="003C1F67"/>
    <w:rsid w:val="003C3F3B"/>
    <w:rsid w:val="003D187D"/>
    <w:rsid w:val="003D2F2D"/>
    <w:rsid w:val="003D6DBA"/>
    <w:rsid w:val="003F0EE5"/>
    <w:rsid w:val="003F12A4"/>
    <w:rsid w:val="003F150B"/>
    <w:rsid w:val="00404297"/>
    <w:rsid w:val="00407F8D"/>
    <w:rsid w:val="004113CC"/>
    <w:rsid w:val="00411CEA"/>
    <w:rsid w:val="004165DD"/>
    <w:rsid w:val="004178ED"/>
    <w:rsid w:val="00420900"/>
    <w:rsid w:val="004217EB"/>
    <w:rsid w:val="00422362"/>
    <w:rsid w:val="00434D7E"/>
    <w:rsid w:val="00442A94"/>
    <w:rsid w:val="00444967"/>
    <w:rsid w:val="004452AF"/>
    <w:rsid w:val="004507C6"/>
    <w:rsid w:val="00456E4D"/>
    <w:rsid w:val="004574D0"/>
    <w:rsid w:val="0046349A"/>
    <w:rsid w:val="00464AEF"/>
    <w:rsid w:val="00470156"/>
    <w:rsid w:val="004709B9"/>
    <w:rsid w:val="00470DEE"/>
    <w:rsid w:val="004763A7"/>
    <w:rsid w:val="00477007"/>
    <w:rsid w:val="00487D6A"/>
    <w:rsid w:val="004914D1"/>
    <w:rsid w:val="004A2C96"/>
    <w:rsid w:val="004A330D"/>
    <w:rsid w:val="004A642A"/>
    <w:rsid w:val="004B2243"/>
    <w:rsid w:val="004B4DF1"/>
    <w:rsid w:val="004C3850"/>
    <w:rsid w:val="004C65EE"/>
    <w:rsid w:val="004C703C"/>
    <w:rsid w:val="004D457A"/>
    <w:rsid w:val="004D5706"/>
    <w:rsid w:val="004E193E"/>
    <w:rsid w:val="004E529E"/>
    <w:rsid w:val="004F351B"/>
    <w:rsid w:val="004F6CF6"/>
    <w:rsid w:val="004F7F0F"/>
    <w:rsid w:val="00515E54"/>
    <w:rsid w:val="00515F51"/>
    <w:rsid w:val="005166FF"/>
    <w:rsid w:val="00517C8B"/>
    <w:rsid w:val="00517E42"/>
    <w:rsid w:val="00520B40"/>
    <w:rsid w:val="00520EE2"/>
    <w:rsid w:val="005243E3"/>
    <w:rsid w:val="00526ED2"/>
    <w:rsid w:val="005302EB"/>
    <w:rsid w:val="00533BEB"/>
    <w:rsid w:val="0053514A"/>
    <w:rsid w:val="00541BE6"/>
    <w:rsid w:val="00544A2C"/>
    <w:rsid w:val="005528CE"/>
    <w:rsid w:val="00552CF0"/>
    <w:rsid w:val="00562C7C"/>
    <w:rsid w:val="005662C7"/>
    <w:rsid w:val="00570229"/>
    <w:rsid w:val="00572699"/>
    <w:rsid w:val="005821D4"/>
    <w:rsid w:val="00587017"/>
    <w:rsid w:val="00591566"/>
    <w:rsid w:val="0059275F"/>
    <w:rsid w:val="005928A6"/>
    <w:rsid w:val="00592F69"/>
    <w:rsid w:val="00594658"/>
    <w:rsid w:val="00595062"/>
    <w:rsid w:val="005A4D84"/>
    <w:rsid w:val="005A7728"/>
    <w:rsid w:val="005A7B72"/>
    <w:rsid w:val="005B763E"/>
    <w:rsid w:val="005B7BAD"/>
    <w:rsid w:val="005C1C7D"/>
    <w:rsid w:val="005C492D"/>
    <w:rsid w:val="005C576A"/>
    <w:rsid w:val="005C5CAA"/>
    <w:rsid w:val="005D1956"/>
    <w:rsid w:val="005E1F71"/>
    <w:rsid w:val="005E2ECF"/>
    <w:rsid w:val="005F1AB4"/>
    <w:rsid w:val="005F1E84"/>
    <w:rsid w:val="005F3013"/>
    <w:rsid w:val="005F5D33"/>
    <w:rsid w:val="006003BF"/>
    <w:rsid w:val="006077CD"/>
    <w:rsid w:val="0061016C"/>
    <w:rsid w:val="00613C37"/>
    <w:rsid w:val="00615C05"/>
    <w:rsid w:val="00616D2D"/>
    <w:rsid w:val="0062259E"/>
    <w:rsid w:val="0062323D"/>
    <w:rsid w:val="00626FEF"/>
    <w:rsid w:val="00632575"/>
    <w:rsid w:val="00640FA5"/>
    <w:rsid w:val="00654734"/>
    <w:rsid w:val="00654FD1"/>
    <w:rsid w:val="006616B1"/>
    <w:rsid w:val="00664343"/>
    <w:rsid w:val="00670118"/>
    <w:rsid w:val="006704BF"/>
    <w:rsid w:val="00681951"/>
    <w:rsid w:val="00686368"/>
    <w:rsid w:val="006976AF"/>
    <w:rsid w:val="006A34D1"/>
    <w:rsid w:val="006A560A"/>
    <w:rsid w:val="006A6270"/>
    <w:rsid w:val="006A683A"/>
    <w:rsid w:val="006B4080"/>
    <w:rsid w:val="006B799F"/>
    <w:rsid w:val="006C361D"/>
    <w:rsid w:val="006D21E0"/>
    <w:rsid w:val="006D3855"/>
    <w:rsid w:val="006D546E"/>
    <w:rsid w:val="006E0E8B"/>
    <w:rsid w:val="006E1629"/>
    <w:rsid w:val="006E79D8"/>
    <w:rsid w:val="006F54E3"/>
    <w:rsid w:val="007007EC"/>
    <w:rsid w:val="00703D2E"/>
    <w:rsid w:val="0070675A"/>
    <w:rsid w:val="00707220"/>
    <w:rsid w:val="007111BE"/>
    <w:rsid w:val="00715817"/>
    <w:rsid w:val="00715BCD"/>
    <w:rsid w:val="0072044C"/>
    <w:rsid w:val="00722740"/>
    <w:rsid w:val="00723D8E"/>
    <w:rsid w:val="00726AD9"/>
    <w:rsid w:val="00730217"/>
    <w:rsid w:val="00731159"/>
    <w:rsid w:val="00732867"/>
    <w:rsid w:val="0073324C"/>
    <w:rsid w:val="007351AC"/>
    <w:rsid w:val="00737371"/>
    <w:rsid w:val="0074030F"/>
    <w:rsid w:val="00740DC2"/>
    <w:rsid w:val="007438E4"/>
    <w:rsid w:val="00753A43"/>
    <w:rsid w:val="0076136C"/>
    <w:rsid w:val="00762EFE"/>
    <w:rsid w:val="007645D1"/>
    <w:rsid w:val="007653C8"/>
    <w:rsid w:val="00771072"/>
    <w:rsid w:val="00771E22"/>
    <w:rsid w:val="0077526B"/>
    <w:rsid w:val="00780B69"/>
    <w:rsid w:val="00784722"/>
    <w:rsid w:val="00791E1E"/>
    <w:rsid w:val="007930DB"/>
    <w:rsid w:val="00797EBE"/>
    <w:rsid w:val="007A7825"/>
    <w:rsid w:val="007A7CE9"/>
    <w:rsid w:val="007B2F65"/>
    <w:rsid w:val="007B363B"/>
    <w:rsid w:val="007B4369"/>
    <w:rsid w:val="007B5B47"/>
    <w:rsid w:val="007B6525"/>
    <w:rsid w:val="007B6958"/>
    <w:rsid w:val="007B7A39"/>
    <w:rsid w:val="007C1230"/>
    <w:rsid w:val="007C2C2D"/>
    <w:rsid w:val="007C381C"/>
    <w:rsid w:val="007D0452"/>
    <w:rsid w:val="007D11C0"/>
    <w:rsid w:val="007D2AC8"/>
    <w:rsid w:val="007D589E"/>
    <w:rsid w:val="007D7BF6"/>
    <w:rsid w:val="007E4B11"/>
    <w:rsid w:val="007F5F01"/>
    <w:rsid w:val="007F7AF1"/>
    <w:rsid w:val="00800082"/>
    <w:rsid w:val="00801272"/>
    <w:rsid w:val="00801799"/>
    <w:rsid w:val="008019B8"/>
    <w:rsid w:val="00805306"/>
    <w:rsid w:val="008072E5"/>
    <w:rsid w:val="00811DE1"/>
    <w:rsid w:val="008158C7"/>
    <w:rsid w:val="0083221A"/>
    <w:rsid w:val="00832672"/>
    <w:rsid w:val="00834D80"/>
    <w:rsid w:val="00842AE1"/>
    <w:rsid w:val="00843CE7"/>
    <w:rsid w:val="008500BE"/>
    <w:rsid w:val="00851A03"/>
    <w:rsid w:val="00855388"/>
    <w:rsid w:val="00857769"/>
    <w:rsid w:val="00857FF8"/>
    <w:rsid w:val="00861E81"/>
    <w:rsid w:val="00867363"/>
    <w:rsid w:val="008673F3"/>
    <w:rsid w:val="00872D80"/>
    <w:rsid w:val="0087686B"/>
    <w:rsid w:val="00877348"/>
    <w:rsid w:val="00883EF3"/>
    <w:rsid w:val="008857DB"/>
    <w:rsid w:val="008A0630"/>
    <w:rsid w:val="008A0770"/>
    <w:rsid w:val="008A0E3B"/>
    <w:rsid w:val="008A4567"/>
    <w:rsid w:val="008B3865"/>
    <w:rsid w:val="008B6045"/>
    <w:rsid w:val="008B7972"/>
    <w:rsid w:val="008C5A0B"/>
    <w:rsid w:val="008C6BFF"/>
    <w:rsid w:val="008D74DB"/>
    <w:rsid w:val="008E0DDB"/>
    <w:rsid w:val="008E5541"/>
    <w:rsid w:val="008E73AF"/>
    <w:rsid w:val="008F33C7"/>
    <w:rsid w:val="008F3613"/>
    <w:rsid w:val="00901F1C"/>
    <w:rsid w:val="0090243C"/>
    <w:rsid w:val="009118C9"/>
    <w:rsid w:val="00912F43"/>
    <w:rsid w:val="009205B5"/>
    <w:rsid w:val="0092449E"/>
    <w:rsid w:val="00943B66"/>
    <w:rsid w:val="00951956"/>
    <w:rsid w:val="009547D9"/>
    <w:rsid w:val="00955678"/>
    <w:rsid w:val="009604DC"/>
    <w:rsid w:val="0096059F"/>
    <w:rsid w:val="009645DA"/>
    <w:rsid w:val="009722A8"/>
    <w:rsid w:val="0099281B"/>
    <w:rsid w:val="009928BA"/>
    <w:rsid w:val="009931A7"/>
    <w:rsid w:val="0099530F"/>
    <w:rsid w:val="009C1A73"/>
    <w:rsid w:val="009C2DD4"/>
    <w:rsid w:val="009C315E"/>
    <w:rsid w:val="009C6873"/>
    <w:rsid w:val="009D021F"/>
    <w:rsid w:val="009D11D8"/>
    <w:rsid w:val="009E10E8"/>
    <w:rsid w:val="009E5341"/>
    <w:rsid w:val="009E6193"/>
    <w:rsid w:val="009F007F"/>
    <w:rsid w:val="00A00CE0"/>
    <w:rsid w:val="00A00D1E"/>
    <w:rsid w:val="00A07298"/>
    <w:rsid w:val="00A14223"/>
    <w:rsid w:val="00A14DA8"/>
    <w:rsid w:val="00A23C72"/>
    <w:rsid w:val="00A27996"/>
    <w:rsid w:val="00A40A2E"/>
    <w:rsid w:val="00A422BA"/>
    <w:rsid w:val="00A4567B"/>
    <w:rsid w:val="00A55D2B"/>
    <w:rsid w:val="00A56479"/>
    <w:rsid w:val="00A60E84"/>
    <w:rsid w:val="00A61145"/>
    <w:rsid w:val="00A61803"/>
    <w:rsid w:val="00A6570B"/>
    <w:rsid w:val="00A674A9"/>
    <w:rsid w:val="00A7257B"/>
    <w:rsid w:val="00A7280E"/>
    <w:rsid w:val="00A73F84"/>
    <w:rsid w:val="00A76173"/>
    <w:rsid w:val="00A8401F"/>
    <w:rsid w:val="00A86A23"/>
    <w:rsid w:val="00A94B3F"/>
    <w:rsid w:val="00AA1E0E"/>
    <w:rsid w:val="00AB4BB0"/>
    <w:rsid w:val="00AC020D"/>
    <w:rsid w:val="00AC744E"/>
    <w:rsid w:val="00AD6E42"/>
    <w:rsid w:val="00AD70F4"/>
    <w:rsid w:val="00AE7F95"/>
    <w:rsid w:val="00AF5C68"/>
    <w:rsid w:val="00AF731E"/>
    <w:rsid w:val="00AF7E54"/>
    <w:rsid w:val="00B045F5"/>
    <w:rsid w:val="00B04B70"/>
    <w:rsid w:val="00B06BBB"/>
    <w:rsid w:val="00B111D5"/>
    <w:rsid w:val="00B11412"/>
    <w:rsid w:val="00B1298F"/>
    <w:rsid w:val="00B13B5A"/>
    <w:rsid w:val="00B248C5"/>
    <w:rsid w:val="00B25F17"/>
    <w:rsid w:val="00B27A88"/>
    <w:rsid w:val="00B27DFE"/>
    <w:rsid w:val="00B33B8A"/>
    <w:rsid w:val="00B410AE"/>
    <w:rsid w:val="00B42C51"/>
    <w:rsid w:val="00B43788"/>
    <w:rsid w:val="00B43A23"/>
    <w:rsid w:val="00B57E14"/>
    <w:rsid w:val="00B7106E"/>
    <w:rsid w:val="00B7585A"/>
    <w:rsid w:val="00B76A30"/>
    <w:rsid w:val="00BA22F3"/>
    <w:rsid w:val="00BB3B2B"/>
    <w:rsid w:val="00BB5588"/>
    <w:rsid w:val="00BC0198"/>
    <w:rsid w:val="00BC2330"/>
    <w:rsid w:val="00BC38C0"/>
    <w:rsid w:val="00BC4859"/>
    <w:rsid w:val="00BD04FE"/>
    <w:rsid w:val="00BE36C7"/>
    <w:rsid w:val="00BF2DBB"/>
    <w:rsid w:val="00BF55A9"/>
    <w:rsid w:val="00C00572"/>
    <w:rsid w:val="00C03540"/>
    <w:rsid w:val="00C05113"/>
    <w:rsid w:val="00C12CD1"/>
    <w:rsid w:val="00C14B75"/>
    <w:rsid w:val="00C150F8"/>
    <w:rsid w:val="00C2188D"/>
    <w:rsid w:val="00C23A4A"/>
    <w:rsid w:val="00C24011"/>
    <w:rsid w:val="00C24B02"/>
    <w:rsid w:val="00C31F4D"/>
    <w:rsid w:val="00C4571B"/>
    <w:rsid w:val="00C55EF0"/>
    <w:rsid w:val="00C620CF"/>
    <w:rsid w:val="00C630D5"/>
    <w:rsid w:val="00C6313A"/>
    <w:rsid w:val="00C77AFC"/>
    <w:rsid w:val="00C77DF2"/>
    <w:rsid w:val="00C80B65"/>
    <w:rsid w:val="00C8109F"/>
    <w:rsid w:val="00C86981"/>
    <w:rsid w:val="00C9076E"/>
    <w:rsid w:val="00C93640"/>
    <w:rsid w:val="00C94057"/>
    <w:rsid w:val="00CA4414"/>
    <w:rsid w:val="00CA49F0"/>
    <w:rsid w:val="00CB3219"/>
    <w:rsid w:val="00CC61E6"/>
    <w:rsid w:val="00CD5B11"/>
    <w:rsid w:val="00CE05BE"/>
    <w:rsid w:val="00CE0941"/>
    <w:rsid w:val="00CE0AC6"/>
    <w:rsid w:val="00CE0DA1"/>
    <w:rsid w:val="00CE1FA8"/>
    <w:rsid w:val="00CE72B7"/>
    <w:rsid w:val="00D00A45"/>
    <w:rsid w:val="00D00F3E"/>
    <w:rsid w:val="00D0277D"/>
    <w:rsid w:val="00D02B22"/>
    <w:rsid w:val="00D04B83"/>
    <w:rsid w:val="00D140C7"/>
    <w:rsid w:val="00D207D1"/>
    <w:rsid w:val="00D23AB1"/>
    <w:rsid w:val="00D30DE4"/>
    <w:rsid w:val="00D33AA7"/>
    <w:rsid w:val="00D344CB"/>
    <w:rsid w:val="00D43014"/>
    <w:rsid w:val="00D43DE2"/>
    <w:rsid w:val="00D47091"/>
    <w:rsid w:val="00D64637"/>
    <w:rsid w:val="00D66400"/>
    <w:rsid w:val="00D73E6B"/>
    <w:rsid w:val="00D808D5"/>
    <w:rsid w:val="00DA099B"/>
    <w:rsid w:val="00DA3CE8"/>
    <w:rsid w:val="00DA4A15"/>
    <w:rsid w:val="00DA6BAF"/>
    <w:rsid w:val="00DA7F0C"/>
    <w:rsid w:val="00DB6C31"/>
    <w:rsid w:val="00DC043D"/>
    <w:rsid w:val="00DC3325"/>
    <w:rsid w:val="00DC5B5A"/>
    <w:rsid w:val="00DE2CCF"/>
    <w:rsid w:val="00DE547A"/>
    <w:rsid w:val="00DE5D59"/>
    <w:rsid w:val="00DE5D93"/>
    <w:rsid w:val="00DF2C38"/>
    <w:rsid w:val="00DF412B"/>
    <w:rsid w:val="00E00C4B"/>
    <w:rsid w:val="00E050BA"/>
    <w:rsid w:val="00E05738"/>
    <w:rsid w:val="00E07650"/>
    <w:rsid w:val="00E07FC6"/>
    <w:rsid w:val="00E12416"/>
    <w:rsid w:val="00E1368A"/>
    <w:rsid w:val="00E20675"/>
    <w:rsid w:val="00E22798"/>
    <w:rsid w:val="00E25E4C"/>
    <w:rsid w:val="00E32014"/>
    <w:rsid w:val="00E34AED"/>
    <w:rsid w:val="00E60ABA"/>
    <w:rsid w:val="00E66E44"/>
    <w:rsid w:val="00E67E4D"/>
    <w:rsid w:val="00E71235"/>
    <w:rsid w:val="00E71295"/>
    <w:rsid w:val="00E71391"/>
    <w:rsid w:val="00E720AB"/>
    <w:rsid w:val="00E73860"/>
    <w:rsid w:val="00E810EE"/>
    <w:rsid w:val="00EA1129"/>
    <w:rsid w:val="00EA40FA"/>
    <w:rsid w:val="00EA57CB"/>
    <w:rsid w:val="00EA677F"/>
    <w:rsid w:val="00EB1878"/>
    <w:rsid w:val="00EB225A"/>
    <w:rsid w:val="00EB5266"/>
    <w:rsid w:val="00EC69F1"/>
    <w:rsid w:val="00ED1B57"/>
    <w:rsid w:val="00ED538B"/>
    <w:rsid w:val="00EE71FC"/>
    <w:rsid w:val="00EF2596"/>
    <w:rsid w:val="00EF3181"/>
    <w:rsid w:val="00EF40A7"/>
    <w:rsid w:val="00EF60DF"/>
    <w:rsid w:val="00F02AB0"/>
    <w:rsid w:val="00F02ED2"/>
    <w:rsid w:val="00F033A8"/>
    <w:rsid w:val="00F04A7E"/>
    <w:rsid w:val="00F1370C"/>
    <w:rsid w:val="00F259D8"/>
    <w:rsid w:val="00F27D7E"/>
    <w:rsid w:val="00F47561"/>
    <w:rsid w:val="00F50D34"/>
    <w:rsid w:val="00F52040"/>
    <w:rsid w:val="00F5773A"/>
    <w:rsid w:val="00F6336C"/>
    <w:rsid w:val="00F67F96"/>
    <w:rsid w:val="00F7365E"/>
    <w:rsid w:val="00F8071A"/>
    <w:rsid w:val="00F86F91"/>
    <w:rsid w:val="00F90BA6"/>
    <w:rsid w:val="00F91F07"/>
    <w:rsid w:val="00F924E2"/>
    <w:rsid w:val="00F9328E"/>
    <w:rsid w:val="00FA11D0"/>
    <w:rsid w:val="00FA1E5B"/>
    <w:rsid w:val="00FC0D6F"/>
    <w:rsid w:val="00FC7251"/>
    <w:rsid w:val="00FD05F2"/>
    <w:rsid w:val="00FD099A"/>
    <w:rsid w:val="00FD1080"/>
    <w:rsid w:val="00FD1337"/>
    <w:rsid w:val="00FD27DC"/>
    <w:rsid w:val="00FD5E33"/>
    <w:rsid w:val="00FE64CB"/>
    <w:rsid w:val="00FF513F"/>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6"/>
      <w:u w:val="single"/>
    </w:rPr>
  </w:style>
  <w:style w:type="paragraph" w:styleId="berschrift6">
    <w:name w:val="heading 6"/>
    <w:basedOn w:val="Standard"/>
    <w:next w:val="Standard"/>
    <w:qFormat/>
    <w:pPr>
      <w:keepNext/>
      <w:ind w:left="708" w:firstLine="708"/>
      <w:outlineLvl w:val="5"/>
    </w:pPr>
    <w:rPr>
      <w:rFonts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b/>
      <w:bCs/>
      <w:sz w:val="24"/>
    </w:rPr>
  </w:style>
  <w:style w:type="character" w:styleId="Fett">
    <w:name w:val="Strong"/>
    <w:uiPriority w:val="22"/>
    <w:qFormat/>
    <w:rPr>
      <w:b/>
      <w:bCs/>
    </w:rPr>
  </w:style>
  <w:style w:type="character" w:styleId="Hyperlink">
    <w:name w:val="Hyperlink"/>
    <w:semiHidden/>
    <w:rPr>
      <w:color w:val="0000FF"/>
      <w:u w:val="single"/>
    </w:rPr>
  </w:style>
  <w:style w:type="paragraph" w:styleId="Textkrper2">
    <w:name w:val="Body Text 2"/>
    <w:basedOn w:val="Standard"/>
    <w:semiHidden/>
    <w:rPr>
      <w:rFonts w:ascii="Verdana" w:hAnsi="Verdana"/>
      <w:sz w:val="20"/>
    </w:rPr>
  </w:style>
  <w:style w:type="paragraph" w:styleId="Dokumentstruktur">
    <w:name w:val="Document Map"/>
    <w:basedOn w:val="Standard"/>
    <w:semiHidden/>
    <w:pPr>
      <w:shd w:val="clear" w:color="auto" w:fill="000080"/>
    </w:pPr>
    <w:rPr>
      <w:rFonts w:ascii="Tahoma" w:hAnsi="Tahoma"/>
      <w:sz w:val="20"/>
      <w:szCs w:val="20"/>
    </w:rPr>
  </w:style>
  <w:style w:type="character" w:customStyle="1" w:styleId="FooterChar">
    <w:name w:val="Footer Char"/>
    <w:semiHidden/>
    <w:locked/>
    <w:rPr>
      <w:rFonts w:ascii="Arial" w:hAnsi="Arial"/>
      <w:sz w:val="22"/>
      <w:szCs w:val="24"/>
      <w:lang w:val="de-DE" w:eastAsia="de-DE" w:bidi="ar-SA"/>
    </w:rPr>
  </w:style>
  <w:style w:type="paragraph" w:styleId="Textkrper-Zeileneinzug">
    <w:name w:val="Body Text Indent"/>
    <w:basedOn w:val="Standard"/>
    <w:semiHidden/>
    <w:pPr>
      <w:tabs>
        <w:tab w:val="left" w:pos="1440"/>
      </w:tabs>
      <w:ind w:left="708"/>
    </w:pPr>
    <w:rPr>
      <w:rFonts w:ascii="Verdana" w:hAnsi="Verdana"/>
      <w:sz w:val="20"/>
    </w:rPr>
  </w:style>
  <w:style w:type="character" w:styleId="BesuchterHyperlink">
    <w:name w:val="FollowedHyperlink"/>
    <w:semiHidden/>
    <w:rPr>
      <w:color w:val="800080"/>
      <w:u w:val="single"/>
    </w:rPr>
  </w:style>
  <w:style w:type="paragraph" w:styleId="Textkrper3">
    <w:name w:val="Body Text 3"/>
    <w:basedOn w:val="Standard"/>
    <w:semiHidden/>
    <w:pPr>
      <w:spacing w:line="360" w:lineRule="auto"/>
    </w:pPr>
    <w:rPr>
      <w:b/>
      <w:bCs/>
    </w:rPr>
  </w:style>
  <w:style w:type="paragraph" w:styleId="Sprechblasentext">
    <w:name w:val="Balloon Text"/>
    <w:basedOn w:val="Standard"/>
    <w:semiHidden/>
    <w:unhideWhenUsed/>
    <w:rPr>
      <w:rFonts w:ascii="Tahoma" w:hAnsi="Tahoma" w:cs="Tahoma"/>
      <w:sz w:val="16"/>
      <w:szCs w:val="16"/>
    </w:rPr>
  </w:style>
  <w:style w:type="paragraph" w:customStyle="1" w:styleId="TextA">
    <w:name w:val="Text A"/>
    <w:rPr>
      <w:rFonts w:ascii="Helvetica" w:eastAsia="ヒラギノ角ゴ Pro W3" w:hAnsi="Helvetica"/>
      <w:color w:val="000000"/>
      <w:sz w:val="24"/>
    </w:rPr>
  </w:style>
  <w:style w:type="character" w:customStyle="1" w:styleId="ft">
    <w:name w:val="ft"/>
    <w:basedOn w:val="Absatz-Standardschriftart"/>
  </w:style>
  <w:style w:type="character" w:styleId="Hervorhebung">
    <w:name w:val="Emphasis"/>
    <w:uiPriority w:val="20"/>
    <w:qFormat/>
    <w:rsid w:val="00003C49"/>
    <w:rPr>
      <w:i/>
      <w:iCs/>
    </w:rPr>
  </w:style>
  <w:style w:type="paragraph" w:styleId="Listenabsatz">
    <w:name w:val="List Paragraph"/>
    <w:basedOn w:val="Standard"/>
    <w:uiPriority w:val="99"/>
    <w:qFormat/>
    <w:rsid w:val="00216847"/>
    <w:pPr>
      <w:ind w:left="720"/>
      <w:contextualSpacing/>
    </w:pPr>
    <w:rPr>
      <w:rFonts w:ascii="Times New Roman" w:hAnsi="Times New Roman"/>
      <w:sz w:val="24"/>
    </w:rPr>
  </w:style>
  <w:style w:type="character" w:customStyle="1" w:styleId="FuzeileZchn">
    <w:name w:val="Fußzeile Zchn"/>
    <w:link w:val="Fuzeile"/>
    <w:uiPriority w:val="99"/>
    <w:rsid w:val="00295BEF"/>
    <w:rPr>
      <w:rFonts w:ascii="Arial" w:hAnsi="Arial"/>
      <w:sz w:val="22"/>
      <w:szCs w:val="24"/>
    </w:rPr>
  </w:style>
  <w:style w:type="character" w:customStyle="1" w:styleId="TextkrperZchn">
    <w:name w:val="Textkörper Zchn"/>
    <w:link w:val="Textkrper"/>
    <w:semiHidden/>
    <w:rsid w:val="007653C8"/>
    <w:rPr>
      <w:rFonts w:ascii="Arial" w:hAnsi="Arial"/>
      <w:b/>
      <w:bCs/>
      <w:sz w:val="24"/>
      <w:szCs w:val="24"/>
    </w:rPr>
  </w:style>
  <w:style w:type="paragraph" w:styleId="StandardWeb">
    <w:name w:val="Normal (Web)"/>
    <w:basedOn w:val="Standard"/>
    <w:semiHidden/>
    <w:rsid w:val="007653C8"/>
    <w:rPr>
      <w:rFonts w:ascii="Times New Roman" w:hAnsi="Times New Roman"/>
      <w:sz w:val="24"/>
    </w:rPr>
  </w:style>
  <w:style w:type="paragraph" w:customStyle="1" w:styleId="Default">
    <w:name w:val="Default"/>
    <w:rsid w:val="00B57E1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outlineLvl w:val="0"/>
    </w:pPr>
    <w:rPr>
      <w:b/>
      <w:bCs/>
      <w:sz w:val="36"/>
    </w:rPr>
  </w:style>
  <w:style w:type="paragraph" w:styleId="berschrift2">
    <w:name w:val="heading 2"/>
    <w:basedOn w:val="Standard"/>
    <w:next w:val="Standard"/>
    <w:qFormat/>
    <w:pPr>
      <w:keepNext/>
      <w:outlineLvl w:val="1"/>
    </w:pPr>
    <w:rPr>
      <w:b/>
      <w:bCs/>
    </w:rPr>
  </w:style>
  <w:style w:type="paragraph" w:styleId="berschrift3">
    <w:name w:val="heading 3"/>
    <w:basedOn w:val="Standard"/>
    <w:next w:val="Standard"/>
    <w:qFormat/>
    <w:pPr>
      <w:keepNext/>
      <w:outlineLvl w:val="2"/>
    </w:pPr>
    <w:rPr>
      <w:u w:val="single"/>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6"/>
      <w:u w:val="single"/>
    </w:rPr>
  </w:style>
  <w:style w:type="paragraph" w:styleId="berschrift6">
    <w:name w:val="heading 6"/>
    <w:basedOn w:val="Standard"/>
    <w:next w:val="Standard"/>
    <w:qFormat/>
    <w:pPr>
      <w:keepNext/>
      <w:ind w:left="708" w:firstLine="708"/>
      <w:outlineLvl w:val="5"/>
    </w:pPr>
    <w:rPr>
      <w:rFonts w:cs="Arial"/>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
    <w:name w:val="Body Text"/>
    <w:basedOn w:val="Standard"/>
    <w:link w:val="TextkrperZchn"/>
    <w:semiHidden/>
    <w:rPr>
      <w:b/>
      <w:bCs/>
      <w:sz w:val="24"/>
    </w:rPr>
  </w:style>
  <w:style w:type="character" w:styleId="Fett">
    <w:name w:val="Strong"/>
    <w:uiPriority w:val="22"/>
    <w:qFormat/>
    <w:rPr>
      <w:b/>
      <w:bCs/>
    </w:rPr>
  </w:style>
  <w:style w:type="character" w:styleId="Hyperlink">
    <w:name w:val="Hyperlink"/>
    <w:semiHidden/>
    <w:rPr>
      <w:color w:val="0000FF"/>
      <w:u w:val="single"/>
    </w:rPr>
  </w:style>
  <w:style w:type="paragraph" w:styleId="Textkrper2">
    <w:name w:val="Body Text 2"/>
    <w:basedOn w:val="Standard"/>
    <w:semiHidden/>
    <w:rPr>
      <w:rFonts w:ascii="Verdana" w:hAnsi="Verdana"/>
      <w:sz w:val="20"/>
    </w:rPr>
  </w:style>
  <w:style w:type="paragraph" w:styleId="Dokumentstruktur">
    <w:name w:val="Document Map"/>
    <w:basedOn w:val="Standard"/>
    <w:semiHidden/>
    <w:pPr>
      <w:shd w:val="clear" w:color="auto" w:fill="000080"/>
    </w:pPr>
    <w:rPr>
      <w:rFonts w:ascii="Tahoma" w:hAnsi="Tahoma"/>
      <w:sz w:val="20"/>
      <w:szCs w:val="20"/>
    </w:rPr>
  </w:style>
  <w:style w:type="character" w:customStyle="1" w:styleId="FooterChar">
    <w:name w:val="Footer Char"/>
    <w:semiHidden/>
    <w:locked/>
    <w:rPr>
      <w:rFonts w:ascii="Arial" w:hAnsi="Arial"/>
      <w:sz w:val="22"/>
      <w:szCs w:val="24"/>
      <w:lang w:val="de-DE" w:eastAsia="de-DE" w:bidi="ar-SA"/>
    </w:rPr>
  </w:style>
  <w:style w:type="paragraph" w:styleId="Textkrper-Zeileneinzug">
    <w:name w:val="Body Text Indent"/>
    <w:basedOn w:val="Standard"/>
    <w:semiHidden/>
    <w:pPr>
      <w:tabs>
        <w:tab w:val="left" w:pos="1440"/>
      </w:tabs>
      <w:ind w:left="708"/>
    </w:pPr>
    <w:rPr>
      <w:rFonts w:ascii="Verdana" w:hAnsi="Verdana"/>
      <w:sz w:val="20"/>
    </w:rPr>
  </w:style>
  <w:style w:type="character" w:styleId="BesuchterHyperlink">
    <w:name w:val="FollowedHyperlink"/>
    <w:semiHidden/>
    <w:rPr>
      <w:color w:val="800080"/>
      <w:u w:val="single"/>
    </w:rPr>
  </w:style>
  <w:style w:type="paragraph" w:styleId="Textkrper3">
    <w:name w:val="Body Text 3"/>
    <w:basedOn w:val="Standard"/>
    <w:semiHidden/>
    <w:pPr>
      <w:spacing w:line="360" w:lineRule="auto"/>
    </w:pPr>
    <w:rPr>
      <w:b/>
      <w:bCs/>
    </w:rPr>
  </w:style>
  <w:style w:type="paragraph" w:styleId="Sprechblasentext">
    <w:name w:val="Balloon Text"/>
    <w:basedOn w:val="Standard"/>
    <w:semiHidden/>
    <w:unhideWhenUsed/>
    <w:rPr>
      <w:rFonts w:ascii="Tahoma" w:hAnsi="Tahoma" w:cs="Tahoma"/>
      <w:sz w:val="16"/>
      <w:szCs w:val="16"/>
    </w:rPr>
  </w:style>
  <w:style w:type="paragraph" w:customStyle="1" w:styleId="TextA">
    <w:name w:val="Text A"/>
    <w:rPr>
      <w:rFonts w:ascii="Helvetica" w:eastAsia="ヒラギノ角ゴ Pro W3" w:hAnsi="Helvetica"/>
      <w:color w:val="000000"/>
      <w:sz w:val="24"/>
    </w:rPr>
  </w:style>
  <w:style w:type="character" w:customStyle="1" w:styleId="ft">
    <w:name w:val="ft"/>
    <w:basedOn w:val="Absatz-Standardschriftart"/>
  </w:style>
  <w:style w:type="character" w:styleId="Hervorhebung">
    <w:name w:val="Emphasis"/>
    <w:uiPriority w:val="20"/>
    <w:qFormat/>
    <w:rsid w:val="00003C49"/>
    <w:rPr>
      <w:i/>
      <w:iCs/>
    </w:rPr>
  </w:style>
  <w:style w:type="paragraph" w:styleId="Listenabsatz">
    <w:name w:val="List Paragraph"/>
    <w:basedOn w:val="Standard"/>
    <w:uiPriority w:val="99"/>
    <w:qFormat/>
    <w:rsid w:val="00216847"/>
    <w:pPr>
      <w:ind w:left="720"/>
      <w:contextualSpacing/>
    </w:pPr>
    <w:rPr>
      <w:rFonts w:ascii="Times New Roman" w:hAnsi="Times New Roman"/>
      <w:sz w:val="24"/>
    </w:rPr>
  </w:style>
  <w:style w:type="character" w:customStyle="1" w:styleId="FuzeileZchn">
    <w:name w:val="Fußzeile Zchn"/>
    <w:link w:val="Fuzeile"/>
    <w:uiPriority w:val="99"/>
    <w:rsid w:val="00295BEF"/>
    <w:rPr>
      <w:rFonts w:ascii="Arial" w:hAnsi="Arial"/>
      <w:sz w:val="22"/>
      <w:szCs w:val="24"/>
    </w:rPr>
  </w:style>
  <w:style w:type="character" w:customStyle="1" w:styleId="TextkrperZchn">
    <w:name w:val="Textkörper Zchn"/>
    <w:link w:val="Textkrper"/>
    <w:semiHidden/>
    <w:rsid w:val="007653C8"/>
    <w:rPr>
      <w:rFonts w:ascii="Arial" w:hAnsi="Arial"/>
      <w:b/>
      <w:bCs/>
      <w:sz w:val="24"/>
      <w:szCs w:val="24"/>
    </w:rPr>
  </w:style>
  <w:style w:type="paragraph" w:styleId="StandardWeb">
    <w:name w:val="Normal (Web)"/>
    <w:basedOn w:val="Standard"/>
    <w:semiHidden/>
    <w:rsid w:val="007653C8"/>
    <w:rPr>
      <w:rFonts w:ascii="Times New Roman" w:hAnsi="Times New Roman"/>
      <w:sz w:val="24"/>
    </w:rPr>
  </w:style>
  <w:style w:type="paragraph" w:customStyle="1" w:styleId="Default">
    <w:name w:val="Default"/>
    <w:rsid w:val="00B57E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8823">
      <w:bodyDiv w:val="1"/>
      <w:marLeft w:val="0"/>
      <w:marRight w:val="0"/>
      <w:marTop w:val="0"/>
      <w:marBottom w:val="0"/>
      <w:divBdr>
        <w:top w:val="none" w:sz="0" w:space="0" w:color="auto"/>
        <w:left w:val="none" w:sz="0" w:space="0" w:color="auto"/>
        <w:bottom w:val="none" w:sz="0" w:space="0" w:color="auto"/>
        <w:right w:val="none" w:sz="0" w:space="0" w:color="auto"/>
      </w:divBdr>
    </w:div>
    <w:div w:id="96948888">
      <w:bodyDiv w:val="1"/>
      <w:marLeft w:val="0"/>
      <w:marRight w:val="0"/>
      <w:marTop w:val="0"/>
      <w:marBottom w:val="0"/>
      <w:divBdr>
        <w:top w:val="none" w:sz="0" w:space="0" w:color="auto"/>
        <w:left w:val="none" w:sz="0" w:space="0" w:color="auto"/>
        <w:bottom w:val="none" w:sz="0" w:space="0" w:color="auto"/>
        <w:right w:val="none" w:sz="0" w:space="0" w:color="auto"/>
      </w:divBdr>
    </w:div>
    <w:div w:id="146672558">
      <w:bodyDiv w:val="1"/>
      <w:marLeft w:val="0"/>
      <w:marRight w:val="0"/>
      <w:marTop w:val="0"/>
      <w:marBottom w:val="0"/>
      <w:divBdr>
        <w:top w:val="none" w:sz="0" w:space="0" w:color="auto"/>
        <w:left w:val="none" w:sz="0" w:space="0" w:color="auto"/>
        <w:bottom w:val="none" w:sz="0" w:space="0" w:color="auto"/>
        <w:right w:val="none" w:sz="0" w:space="0" w:color="auto"/>
      </w:divBdr>
    </w:div>
    <w:div w:id="149172452">
      <w:bodyDiv w:val="1"/>
      <w:marLeft w:val="0"/>
      <w:marRight w:val="0"/>
      <w:marTop w:val="0"/>
      <w:marBottom w:val="0"/>
      <w:divBdr>
        <w:top w:val="none" w:sz="0" w:space="0" w:color="auto"/>
        <w:left w:val="none" w:sz="0" w:space="0" w:color="auto"/>
        <w:bottom w:val="none" w:sz="0" w:space="0" w:color="auto"/>
        <w:right w:val="none" w:sz="0" w:space="0" w:color="auto"/>
      </w:divBdr>
    </w:div>
    <w:div w:id="377437813">
      <w:bodyDiv w:val="1"/>
      <w:marLeft w:val="0"/>
      <w:marRight w:val="0"/>
      <w:marTop w:val="0"/>
      <w:marBottom w:val="0"/>
      <w:divBdr>
        <w:top w:val="none" w:sz="0" w:space="0" w:color="auto"/>
        <w:left w:val="none" w:sz="0" w:space="0" w:color="auto"/>
        <w:bottom w:val="none" w:sz="0" w:space="0" w:color="auto"/>
        <w:right w:val="none" w:sz="0" w:space="0" w:color="auto"/>
      </w:divBdr>
    </w:div>
    <w:div w:id="386147556">
      <w:bodyDiv w:val="1"/>
      <w:marLeft w:val="0"/>
      <w:marRight w:val="0"/>
      <w:marTop w:val="0"/>
      <w:marBottom w:val="0"/>
      <w:divBdr>
        <w:top w:val="none" w:sz="0" w:space="0" w:color="auto"/>
        <w:left w:val="none" w:sz="0" w:space="0" w:color="auto"/>
        <w:bottom w:val="none" w:sz="0" w:space="0" w:color="auto"/>
        <w:right w:val="none" w:sz="0" w:space="0" w:color="auto"/>
      </w:divBdr>
    </w:div>
    <w:div w:id="1131746413">
      <w:bodyDiv w:val="1"/>
      <w:marLeft w:val="0"/>
      <w:marRight w:val="0"/>
      <w:marTop w:val="0"/>
      <w:marBottom w:val="0"/>
      <w:divBdr>
        <w:top w:val="none" w:sz="0" w:space="0" w:color="auto"/>
        <w:left w:val="none" w:sz="0" w:space="0" w:color="auto"/>
        <w:bottom w:val="none" w:sz="0" w:space="0" w:color="auto"/>
        <w:right w:val="none" w:sz="0" w:space="0" w:color="auto"/>
      </w:divBdr>
    </w:div>
    <w:div w:id="1134522914">
      <w:bodyDiv w:val="1"/>
      <w:marLeft w:val="0"/>
      <w:marRight w:val="0"/>
      <w:marTop w:val="0"/>
      <w:marBottom w:val="0"/>
      <w:divBdr>
        <w:top w:val="none" w:sz="0" w:space="0" w:color="auto"/>
        <w:left w:val="none" w:sz="0" w:space="0" w:color="auto"/>
        <w:bottom w:val="none" w:sz="0" w:space="0" w:color="auto"/>
        <w:right w:val="none" w:sz="0" w:space="0" w:color="auto"/>
      </w:divBdr>
    </w:div>
    <w:div w:id="1346513855">
      <w:bodyDiv w:val="1"/>
      <w:marLeft w:val="0"/>
      <w:marRight w:val="0"/>
      <w:marTop w:val="0"/>
      <w:marBottom w:val="0"/>
      <w:divBdr>
        <w:top w:val="none" w:sz="0" w:space="0" w:color="auto"/>
        <w:left w:val="none" w:sz="0" w:space="0" w:color="auto"/>
        <w:bottom w:val="none" w:sz="0" w:space="0" w:color="auto"/>
        <w:right w:val="none" w:sz="0" w:space="0" w:color="auto"/>
      </w:divBdr>
    </w:div>
    <w:div w:id="1695306098">
      <w:bodyDiv w:val="1"/>
      <w:marLeft w:val="0"/>
      <w:marRight w:val="0"/>
      <w:marTop w:val="0"/>
      <w:marBottom w:val="0"/>
      <w:divBdr>
        <w:top w:val="none" w:sz="0" w:space="0" w:color="auto"/>
        <w:left w:val="none" w:sz="0" w:space="0" w:color="auto"/>
        <w:bottom w:val="none" w:sz="0" w:space="0" w:color="auto"/>
        <w:right w:val="none" w:sz="0" w:space="0" w:color="auto"/>
      </w:divBdr>
    </w:div>
    <w:div w:id="1770586798">
      <w:bodyDiv w:val="1"/>
      <w:marLeft w:val="0"/>
      <w:marRight w:val="0"/>
      <w:marTop w:val="0"/>
      <w:marBottom w:val="0"/>
      <w:divBdr>
        <w:top w:val="none" w:sz="0" w:space="0" w:color="auto"/>
        <w:left w:val="none" w:sz="0" w:space="0" w:color="auto"/>
        <w:bottom w:val="none" w:sz="0" w:space="0" w:color="auto"/>
        <w:right w:val="none" w:sz="0" w:space="0" w:color="auto"/>
      </w:divBdr>
    </w:div>
    <w:div w:id="1957104528">
      <w:bodyDiv w:val="1"/>
      <w:marLeft w:val="0"/>
      <w:marRight w:val="0"/>
      <w:marTop w:val="0"/>
      <w:marBottom w:val="0"/>
      <w:divBdr>
        <w:top w:val="none" w:sz="0" w:space="0" w:color="auto"/>
        <w:left w:val="none" w:sz="0" w:space="0" w:color="auto"/>
        <w:bottom w:val="none" w:sz="0" w:space="0" w:color="auto"/>
        <w:right w:val="none" w:sz="0" w:space="0" w:color="auto"/>
      </w:divBdr>
    </w:div>
    <w:div w:id="1966344932">
      <w:bodyDiv w:val="1"/>
      <w:marLeft w:val="0"/>
      <w:marRight w:val="0"/>
      <w:marTop w:val="0"/>
      <w:marBottom w:val="0"/>
      <w:divBdr>
        <w:top w:val="none" w:sz="0" w:space="0" w:color="auto"/>
        <w:left w:val="none" w:sz="0" w:space="0" w:color="auto"/>
        <w:bottom w:val="none" w:sz="0" w:space="0" w:color="auto"/>
        <w:right w:val="none" w:sz="0" w:space="0" w:color="auto"/>
      </w:divBdr>
    </w:div>
    <w:div w:id="208463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zehnpfennig@allgaeu.de" TargetMode="External"/><Relationship Id="rId4" Type="http://schemas.microsoft.com/office/2007/relationships/stylesWithEffects" Target="stylesWithEffects.xml"/><Relationship Id="rId9" Type="http://schemas.openxmlformats.org/officeDocument/2006/relationships/hyperlink" Target="mailto:fischer@allgaeu.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FFA25-CF54-4056-B1A5-80A47050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 Konzept</vt:lpstr>
    </vt:vector>
  </TitlesOfParts>
  <Company>IHK Schwaben</Company>
  <LinksUpToDate>false</LinksUpToDate>
  <CharactersWithSpaces>3959</CharactersWithSpaces>
  <SharedDoc>false</SharedDoc>
  <HLinks>
    <vt:vector size="18" baseType="variant">
      <vt:variant>
        <vt:i4>1179665</vt:i4>
      </vt:variant>
      <vt:variant>
        <vt:i4>6</vt:i4>
      </vt:variant>
      <vt:variant>
        <vt:i4>0</vt:i4>
      </vt:variant>
      <vt:variant>
        <vt:i4>5</vt:i4>
      </vt:variant>
      <vt:variant>
        <vt:lpwstr>http://www.allgaeu.info/</vt:lpwstr>
      </vt:variant>
      <vt:variant>
        <vt:lpwstr/>
      </vt:variant>
      <vt:variant>
        <vt:i4>7995470</vt:i4>
      </vt:variant>
      <vt:variant>
        <vt:i4>3</vt:i4>
      </vt:variant>
      <vt:variant>
        <vt:i4>0</vt:i4>
      </vt:variant>
      <vt:variant>
        <vt:i4>5</vt:i4>
      </vt:variant>
      <vt:variant>
        <vt:lpwstr>mailto:zehnpfennig@allgaeu.info</vt:lpwstr>
      </vt:variant>
      <vt:variant>
        <vt:lpwstr/>
      </vt:variant>
      <vt:variant>
        <vt:i4>8061003</vt:i4>
      </vt:variant>
      <vt:variant>
        <vt:i4>0</vt:i4>
      </vt:variant>
      <vt:variant>
        <vt:i4>0</vt:i4>
      </vt:variant>
      <vt:variant>
        <vt:i4>5</vt:i4>
      </vt:variant>
      <vt:variant>
        <vt:lpwstr>mailto:fischer@allgaeu.info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Konzept</dc:title>
  <dc:creator>IT-Organisation</dc:creator>
  <cp:lastModifiedBy>Simone Zehnpfennig</cp:lastModifiedBy>
  <cp:revision>9</cp:revision>
  <cp:lastPrinted>2018-10-25T10:16:00Z</cp:lastPrinted>
  <dcterms:created xsi:type="dcterms:W3CDTF">2018-10-24T12:28:00Z</dcterms:created>
  <dcterms:modified xsi:type="dcterms:W3CDTF">2018-10-25T11:19:00Z</dcterms:modified>
</cp:coreProperties>
</file>