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3" w:rsidRDefault="005F2DD3" w:rsidP="00E84CF6">
      <w:pPr>
        <w:spacing w:after="0" w:line="200" w:lineRule="atLeast"/>
        <w:rPr>
          <w:b/>
          <w:bCs/>
          <w:sz w:val="32"/>
          <w:szCs w:val="32"/>
        </w:rPr>
      </w:pPr>
      <w:r w:rsidRPr="005F2DD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14025F6F" wp14:editId="3A13E769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819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546" y="21234"/>
                <wp:lineTo x="21546" y="0"/>
                <wp:lineTo x="0" y="0"/>
              </wp:wrapPolygon>
            </wp:wrapTight>
            <wp:docPr id="7" name="Grafi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t="14815" r="15506" b="6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CF8">
        <w:rPr>
          <w:b/>
          <w:bCs/>
          <w:sz w:val="32"/>
          <w:szCs w:val="32"/>
        </w:rPr>
        <w:t xml:space="preserve">P R E S </w:t>
      </w:r>
      <w:proofErr w:type="spellStart"/>
      <w:r w:rsidR="00C97CF8">
        <w:rPr>
          <w:b/>
          <w:bCs/>
          <w:sz w:val="32"/>
          <w:szCs w:val="32"/>
        </w:rPr>
        <w:t>S</w:t>
      </w:r>
      <w:proofErr w:type="spellEnd"/>
      <w:r w:rsidR="00C97CF8">
        <w:rPr>
          <w:b/>
          <w:bCs/>
          <w:sz w:val="32"/>
          <w:szCs w:val="32"/>
        </w:rPr>
        <w:t xml:space="preserve"> E – N E </w:t>
      </w:r>
      <w:r w:rsidRPr="00046D15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 xml:space="preserve"> S</w:t>
      </w:r>
    </w:p>
    <w:p w:rsidR="005F2DD3" w:rsidRPr="005F2DD3" w:rsidRDefault="005F2DD3" w:rsidP="00E84CF6">
      <w:pPr>
        <w:spacing w:after="0" w:line="200" w:lineRule="atLeast"/>
        <w:rPr>
          <w:b/>
          <w:bCs/>
          <w:sz w:val="16"/>
          <w:szCs w:val="16"/>
        </w:rPr>
      </w:pPr>
    </w:p>
    <w:p w:rsidR="0055645A" w:rsidRPr="005F2DD3" w:rsidRDefault="00CF3242" w:rsidP="00E84CF6">
      <w:pPr>
        <w:spacing w:after="0" w:line="2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Beste Arbeitgeber Allgäu in Berlin ausgezeichnet</w:t>
      </w:r>
    </w:p>
    <w:p w:rsidR="00E05194" w:rsidRPr="00E84CF6" w:rsidRDefault="002E2C35" w:rsidP="00E84CF6">
      <w:pPr>
        <w:spacing w:after="0" w:line="200" w:lineRule="atLeast"/>
        <w:rPr>
          <w:b/>
          <w:bCs/>
          <w:sz w:val="24"/>
        </w:rPr>
      </w:pPr>
      <w:r>
        <w:rPr>
          <w:b/>
          <w:bCs/>
          <w:sz w:val="24"/>
        </w:rPr>
        <w:t>Zwei</w:t>
      </w:r>
      <w:r w:rsidR="00E84CF6">
        <w:rPr>
          <w:b/>
          <w:bCs/>
          <w:sz w:val="24"/>
        </w:rPr>
        <w:t xml:space="preserve"> Allgäuer Unternehmer </w:t>
      </w:r>
      <w:r w:rsidR="0055645A">
        <w:rPr>
          <w:b/>
          <w:bCs/>
          <w:sz w:val="24"/>
        </w:rPr>
        <w:t xml:space="preserve">unter </w:t>
      </w:r>
      <w:r w:rsidR="00E84CF6">
        <w:rPr>
          <w:b/>
          <w:bCs/>
          <w:sz w:val="24"/>
        </w:rPr>
        <w:t xml:space="preserve">TOP 100 </w:t>
      </w:r>
      <w:r w:rsidR="0055645A">
        <w:rPr>
          <w:b/>
          <w:bCs/>
          <w:sz w:val="24"/>
        </w:rPr>
        <w:t>Beste</w:t>
      </w:r>
      <w:r w:rsidR="00924FEF">
        <w:rPr>
          <w:b/>
          <w:bCs/>
          <w:sz w:val="24"/>
        </w:rPr>
        <w:t>n</w:t>
      </w:r>
      <w:r w:rsidR="0055645A">
        <w:rPr>
          <w:b/>
          <w:bCs/>
          <w:sz w:val="24"/>
        </w:rPr>
        <w:t xml:space="preserve"> Arbeitgeber</w:t>
      </w:r>
      <w:r w:rsidR="00924FEF">
        <w:rPr>
          <w:b/>
          <w:bCs/>
          <w:sz w:val="24"/>
        </w:rPr>
        <w:t>n</w:t>
      </w:r>
      <w:r>
        <w:rPr>
          <w:b/>
          <w:bCs/>
          <w:sz w:val="24"/>
        </w:rPr>
        <w:t xml:space="preserve"> Deutschland 2016</w:t>
      </w:r>
    </w:p>
    <w:p w:rsidR="00E05194" w:rsidRPr="005F2DD3" w:rsidRDefault="00E05194" w:rsidP="00E05194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16"/>
          <w:szCs w:val="16"/>
        </w:rPr>
      </w:pPr>
    </w:p>
    <w:p w:rsidR="00953D97" w:rsidRDefault="00C87917" w:rsidP="00E05194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r w:rsidRPr="00346C41">
        <w:rPr>
          <w:szCs w:val="20"/>
        </w:rPr>
        <w:t xml:space="preserve">Kempten (AG, </w:t>
      </w:r>
      <w:r w:rsidR="00AC3082">
        <w:rPr>
          <w:szCs w:val="20"/>
        </w:rPr>
        <w:t>21</w:t>
      </w:r>
      <w:r w:rsidR="002E2C35">
        <w:rPr>
          <w:szCs w:val="20"/>
        </w:rPr>
        <w:t>. März 2016</w:t>
      </w:r>
      <w:r w:rsidRPr="00346C41">
        <w:rPr>
          <w:szCs w:val="20"/>
        </w:rPr>
        <w:t>) –</w:t>
      </w:r>
      <w:r w:rsidR="00953D97">
        <w:rPr>
          <w:szCs w:val="20"/>
        </w:rPr>
        <w:t xml:space="preserve"> Zwei Allgäue</w:t>
      </w:r>
      <w:r w:rsidR="00C84404">
        <w:rPr>
          <w:szCs w:val="20"/>
        </w:rPr>
        <w:t>r Unternehmen</w:t>
      </w:r>
      <w:r w:rsidR="00586950">
        <w:rPr>
          <w:szCs w:val="20"/>
        </w:rPr>
        <w:t xml:space="preserve">, die BSG Allgäu aus Kempten und </w:t>
      </w:r>
      <w:proofErr w:type="spellStart"/>
      <w:r w:rsidR="00586950">
        <w:rPr>
          <w:szCs w:val="20"/>
        </w:rPr>
        <w:t>myonic</w:t>
      </w:r>
      <w:proofErr w:type="spellEnd"/>
      <w:r w:rsidR="00586950">
        <w:rPr>
          <w:szCs w:val="20"/>
        </w:rPr>
        <w:t xml:space="preserve"> aus Leutkirch, </w:t>
      </w:r>
      <w:r w:rsidR="00166693">
        <w:rPr>
          <w:szCs w:val="20"/>
        </w:rPr>
        <w:t>haben es unter „</w:t>
      </w:r>
      <w:r w:rsidR="00C84404">
        <w:rPr>
          <w:szCs w:val="20"/>
        </w:rPr>
        <w:t>B</w:t>
      </w:r>
      <w:r w:rsidR="00953D97">
        <w:rPr>
          <w:szCs w:val="20"/>
        </w:rPr>
        <w:t>este Arbeitgebern Deutschlands</w:t>
      </w:r>
      <w:r w:rsidR="00166693">
        <w:rPr>
          <w:szCs w:val="20"/>
        </w:rPr>
        <w:t>“ geschafft</w:t>
      </w:r>
      <w:r w:rsidR="00586950">
        <w:rPr>
          <w:szCs w:val="20"/>
        </w:rPr>
        <w:t xml:space="preserve">. </w:t>
      </w:r>
      <w:r w:rsidR="00953D97">
        <w:rPr>
          <w:szCs w:val="20"/>
        </w:rPr>
        <w:t xml:space="preserve">Die beiden </w:t>
      </w:r>
      <w:r w:rsidR="00166693">
        <w:rPr>
          <w:szCs w:val="20"/>
        </w:rPr>
        <w:t>Firmen</w:t>
      </w:r>
      <w:r w:rsidR="00953D97">
        <w:rPr>
          <w:szCs w:val="20"/>
        </w:rPr>
        <w:t xml:space="preserve"> wurden </w:t>
      </w:r>
      <w:r w:rsidR="00166693">
        <w:rPr>
          <w:szCs w:val="20"/>
        </w:rPr>
        <w:t>nun</w:t>
      </w:r>
      <w:r w:rsidR="00953D97">
        <w:rPr>
          <w:szCs w:val="20"/>
        </w:rPr>
        <w:t xml:space="preserve"> im Rahmen des Wettbewerbs „Beste Arbeitgeber Deutschland 2016“ in Berlin prämiert. </w:t>
      </w:r>
      <w:r w:rsidR="006B322A">
        <w:rPr>
          <w:szCs w:val="20"/>
        </w:rPr>
        <w:t xml:space="preserve">Sie setzten sich gegen </w:t>
      </w:r>
      <w:r w:rsidR="00A2235D">
        <w:rPr>
          <w:szCs w:val="20"/>
        </w:rPr>
        <w:t>namhafte</w:t>
      </w:r>
      <w:r w:rsidR="006B322A">
        <w:rPr>
          <w:szCs w:val="20"/>
        </w:rPr>
        <w:t xml:space="preserve"> international</w:t>
      </w:r>
      <w:r w:rsidR="00586950">
        <w:rPr>
          <w:szCs w:val="20"/>
        </w:rPr>
        <w:t xml:space="preserve"> tätige</w:t>
      </w:r>
      <w:r w:rsidR="006B322A">
        <w:rPr>
          <w:szCs w:val="20"/>
        </w:rPr>
        <w:t xml:space="preserve"> </w:t>
      </w:r>
      <w:r w:rsidR="001C6142">
        <w:rPr>
          <w:szCs w:val="20"/>
        </w:rPr>
        <w:t>Konkurrenten</w:t>
      </w:r>
      <w:r w:rsidR="00C84404">
        <w:rPr>
          <w:szCs w:val="20"/>
        </w:rPr>
        <w:t xml:space="preserve"> </w:t>
      </w:r>
      <w:r w:rsidR="00C84404" w:rsidRPr="002E2BEC">
        <w:rPr>
          <w:szCs w:val="20"/>
        </w:rPr>
        <w:t xml:space="preserve">wie </w:t>
      </w:r>
      <w:r w:rsidR="002E2BEC" w:rsidRPr="002E2BEC">
        <w:rPr>
          <w:szCs w:val="20"/>
        </w:rPr>
        <w:t>Volkswagen</w:t>
      </w:r>
      <w:r w:rsidR="00C84404" w:rsidRPr="002E2BEC">
        <w:rPr>
          <w:szCs w:val="20"/>
        </w:rPr>
        <w:t>,</w:t>
      </w:r>
      <w:r w:rsidR="002E2BEC" w:rsidRPr="002E2BEC">
        <w:rPr>
          <w:szCs w:val="20"/>
        </w:rPr>
        <w:t xml:space="preserve"> Fujitsu</w:t>
      </w:r>
      <w:r w:rsidR="002E2BEC">
        <w:rPr>
          <w:szCs w:val="20"/>
        </w:rPr>
        <w:t xml:space="preserve"> und Daimler</w:t>
      </w:r>
      <w:r w:rsidR="00166693">
        <w:rPr>
          <w:szCs w:val="20"/>
        </w:rPr>
        <w:t xml:space="preserve"> durch und zeig</w:t>
      </w:r>
      <w:r w:rsidR="006B322A">
        <w:rPr>
          <w:szCs w:val="20"/>
        </w:rPr>
        <w:t xml:space="preserve">en damit einmal mehr die </w:t>
      </w:r>
      <w:r w:rsidR="003A7FF5">
        <w:rPr>
          <w:szCs w:val="20"/>
        </w:rPr>
        <w:t>herausragenden Qualitäten</w:t>
      </w:r>
      <w:r w:rsidR="006B322A">
        <w:rPr>
          <w:szCs w:val="20"/>
        </w:rPr>
        <w:t xml:space="preserve"> des </w:t>
      </w:r>
      <w:r w:rsidR="003A7FF5">
        <w:rPr>
          <w:szCs w:val="20"/>
        </w:rPr>
        <w:t xml:space="preserve">Standort </w:t>
      </w:r>
      <w:r w:rsidR="006B322A">
        <w:rPr>
          <w:szCs w:val="20"/>
        </w:rPr>
        <w:t xml:space="preserve">Allgäus im überregionalen Vergleich. </w:t>
      </w:r>
      <w:bookmarkStart w:id="0" w:name="_GoBack"/>
      <w:bookmarkEnd w:id="0"/>
      <w:r w:rsidR="00C06CDB">
        <w:rPr>
          <w:szCs w:val="20"/>
        </w:rPr>
        <w:t xml:space="preserve">Bereits in den drei Jahren zuvor wurden Allgäuer Unternehmer </w:t>
      </w:r>
      <w:r w:rsidR="00491301">
        <w:rPr>
          <w:szCs w:val="20"/>
        </w:rPr>
        <w:t>ausgezeichne</w:t>
      </w:r>
      <w:r w:rsidR="00586950">
        <w:rPr>
          <w:szCs w:val="20"/>
        </w:rPr>
        <w:t>t</w:t>
      </w:r>
      <w:r w:rsidR="00401985">
        <w:rPr>
          <w:szCs w:val="20"/>
        </w:rPr>
        <w:t>. Mittlerweile komm</w:t>
      </w:r>
      <w:r w:rsidR="00AC3082">
        <w:rPr>
          <w:szCs w:val="20"/>
        </w:rPr>
        <w:t>t</w:t>
      </w:r>
      <w:r w:rsidR="00401985">
        <w:rPr>
          <w:szCs w:val="20"/>
        </w:rPr>
        <w:t xml:space="preserve"> </w:t>
      </w:r>
      <w:r w:rsidR="00491301">
        <w:rPr>
          <w:szCs w:val="20"/>
        </w:rPr>
        <w:t>knapp die Hälfte der zwanzig besten Arbeitgeber Deutschlands aus dem</w:t>
      </w:r>
      <w:r w:rsidR="00586950">
        <w:rPr>
          <w:szCs w:val="20"/>
        </w:rPr>
        <w:t xml:space="preserve"> Allgäu.</w:t>
      </w:r>
    </w:p>
    <w:p w:rsidR="002E2C35" w:rsidRDefault="00AC3082" w:rsidP="00E05194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r>
        <w:rPr>
          <w:szCs w:val="20"/>
        </w:rPr>
        <w:t>Grund genug für die Jury ins Allgäu zu kommen: Die</w:t>
      </w:r>
      <w:r w:rsidR="007C7B89">
        <w:rPr>
          <w:szCs w:val="20"/>
        </w:rPr>
        <w:t xml:space="preserve"> </w:t>
      </w:r>
      <w:r w:rsidR="002F70AF">
        <w:rPr>
          <w:szCs w:val="20"/>
        </w:rPr>
        <w:t>offizie</w:t>
      </w:r>
      <w:r w:rsidR="00073779">
        <w:rPr>
          <w:szCs w:val="20"/>
        </w:rPr>
        <w:t>l</w:t>
      </w:r>
      <w:r w:rsidR="002F70AF">
        <w:rPr>
          <w:szCs w:val="20"/>
        </w:rPr>
        <w:t xml:space="preserve">le </w:t>
      </w:r>
      <w:r w:rsidR="007C7B89">
        <w:rPr>
          <w:szCs w:val="20"/>
        </w:rPr>
        <w:t xml:space="preserve">Verleihung des Titels „Beste Arbeitgeber Allgäu“ im Rahmen des regionalen Wettbewerbs findet am </w:t>
      </w:r>
      <w:r>
        <w:rPr>
          <w:szCs w:val="20"/>
        </w:rPr>
        <w:t xml:space="preserve">Donnerstag, den </w:t>
      </w:r>
      <w:r w:rsidR="007C7B89">
        <w:rPr>
          <w:szCs w:val="20"/>
        </w:rPr>
        <w:t xml:space="preserve">28.04.2016 </w:t>
      </w:r>
      <w:r>
        <w:rPr>
          <w:szCs w:val="20"/>
        </w:rPr>
        <w:t>in Nesselwang bei der Firma</w:t>
      </w:r>
      <w:r w:rsidR="00D24AD6">
        <w:rPr>
          <w:szCs w:val="20"/>
        </w:rPr>
        <w:t xml:space="preserve"> </w:t>
      </w:r>
      <w:r w:rsidR="00D24AD6" w:rsidRPr="00D24AD6">
        <w:rPr>
          <w:szCs w:val="20"/>
        </w:rPr>
        <w:t xml:space="preserve">Endress + Hauser </w:t>
      </w:r>
      <w:proofErr w:type="spellStart"/>
      <w:r w:rsidR="00D24AD6" w:rsidRPr="00D24AD6">
        <w:rPr>
          <w:szCs w:val="20"/>
        </w:rPr>
        <w:t>We</w:t>
      </w:r>
      <w:r>
        <w:rPr>
          <w:szCs w:val="20"/>
        </w:rPr>
        <w:t>tzer</w:t>
      </w:r>
      <w:proofErr w:type="spellEnd"/>
      <w:r>
        <w:rPr>
          <w:szCs w:val="20"/>
        </w:rPr>
        <w:t xml:space="preserve"> GmbH + Co. KG </w:t>
      </w:r>
      <w:r w:rsidR="007C7B89">
        <w:rPr>
          <w:szCs w:val="20"/>
        </w:rPr>
        <w:t xml:space="preserve">statt. </w:t>
      </w:r>
    </w:p>
    <w:p w:rsidR="00831F99" w:rsidRDefault="00831F99" w:rsidP="00C20038">
      <w:pPr>
        <w:spacing w:after="0" w:line="240" w:lineRule="auto"/>
        <w:jc w:val="both"/>
        <w:rPr>
          <w:color w:val="000000"/>
          <w:szCs w:val="20"/>
          <w:u w:val="single"/>
        </w:rPr>
      </w:pPr>
    </w:p>
    <w:p w:rsidR="00346C41" w:rsidRDefault="00346C41" w:rsidP="00346C41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r w:rsidRPr="00346C41">
        <w:rPr>
          <w:bCs/>
          <w:szCs w:val="20"/>
        </w:rPr>
        <w:t xml:space="preserve">Einen Überblick über die diesjährige deutschlandweite Bestenliste finden </w:t>
      </w:r>
      <w:r w:rsidR="00AC3082">
        <w:rPr>
          <w:bCs/>
          <w:szCs w:val="20"/>
        </w:rPr>
        <w:t>sich unter</w:t>
      </w:r>
      <w:r w:rsidRPr="00346C41">
        <w:rPr>
          <w:bCs/>
          <w:szCs w:val="20"/>
        </w:rPr>
        <w:t xml:space="preserve"> </w:t>
      </w:r>
    </w:p>
    <w:p w:rsidR="004B1B32" w:rsidRDefault="00AC3082" w:rsidP="00346C41">
      <w:pPr>
        <w:shd w:val="clear" w:color="auto" w:fill="FFFFFF"/>
        <w:spacing w:after="0" w:line="240" w:lineRule="auto"/>
        <w:jc w:val="both"/>
        <w:outlineLvl w:val="1"/>
        <w:rPr>
          <w:szCs w:val="20"/>
        </w:rPr>
      </w:pPr>
      <w:hyperlink r:id="rId10" w:history="1">
        <w:r w:rsidR="00B12AE4" w:rsidRPr="00464373">
          <w:rPr>
            <w:rStyle w:val="Hyperlink"/>
            <w:szCs w:val="20"/>
          </w:rPr>
          <w:t>http://www.greatplacetowork.de/storage/DBA_2016/dba_siegerliste_2016_web.pdf</w:t>
        </w:r>
      </w:hyperlink>
    </w:p>
    <w:p w:rsidR="00B12AE4" w:rsidRPr="00346C41" w:rsidRDefault="00B12AE4" w:rsidP="00346C41">
      <w:pPr>
        <w:shd w:val="clear" w:color="auto" w:fill="FFFFFF"/>
        <w:spacing w:after="0" w:line="240" w:lineRule="auto"/>
        <w:jc w:val="both"/>
        <w:outlineLvl w:val="1"/>
        <w:rPr>
          <w:bCs/>
          <w:szCs w:val="20"/>
        </w:rPr>
      </w:pPr>
    </w:p>
    <w:p w:rsidR="00346C41" w:rsidRDefault="00346C41" w:rsidP="00C20038">
      <w:pPr>
        <w:spacing w:after="0" w:line="240" w:lineRule="auto"/>
        <w:jc w:val="both"/>
        <w:rPr>
          <w:color w:val="000000"/>
          <w:szCs w:val="20"/>
          <w:u w:val="single"/>
        </w:rPr>
      </w:pPr>
    </w:p>
    <w:p w:rsidR="00C20038" w:rsidRPr="00FE3321" w:rsidRDefault="00C20038" w:rsidP="00C20038">
      <w:pPr>
        <w:spacing w:after="0" w:line="240" w:lineRule="auto"/>
        <w:jc w:val="both"/>
        <w:rPr>
          <w:color w:val="000000"/>
          <w:szCs w:val="20"/>
        </w:rPr>
      </w:pPr>
      <w:r w:rsidRPr="00FE3321">
        <w:rPr>
          <w:color w:val="000000"/>
          <w:szCs w:val="20"/>
          <w:u w:val="single"/>
        </w:rPr>
        <w:t>Presseinformation</w:t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  <w:r w:rsidRPr="00FE3321">
        <w:rPr>
          <w:color w:val="000000"/>
          <w:szCs w:val="20"/>
        </w:rPr>
        <w:tab/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 xml:space="preserve">Simone Zehnpfennig 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>Klaus Fischer</w:t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>Allgäu GmbH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  <w:t>Geschäftsführer</w:t>
      </w:r>
      <w:r w:rsidRPr="00FE3321">
        <w:rPr>
          <w:rFonts w:cs="Arial"/>
          <w:color w:val="000000"/>
          <w:szCs w:val="20"/>
        </w:rPr>
        <w:tab/>
      </w:r>
    </w:p>
    <w:p w:rsidR="00C20038" w:rsidRPr="00FE3321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E3321">
        <w:rPr>
          <w:rFonts w:cs="Arial"/>
          <w:color w:val="000000"/>
          <w:szCs w:val="20"/>
        </w:rPr>
        <w:t>Allgäuer Straße 1, D-87435 Kempten</w:t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</w:r>
      <w:r w:rsidRPr="00FE3321">
        <w:rPr>
          <w:rFonts w:cs="Arial"/>
          <w:color w:val="000000"/>
          <w:szCs w:val="20"/>
        </w:rPr>
        <w:tab/>
        <w:t xml:space="preserve">Tel. 0831/575 37 </w:t>
      </w:r>
      <w:r>
        <w:rPr>
          <w:rFonts w:cs="Arial"/>
          <w:color w:val="000000"/>
          <w:szCs w:val="20"/>
        </w:rPr>
        <w:t>13</w:t>
      </w:r>
    </w:p>
    <w:p w:rsidR="00C20038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  <w:lang w:val="en-GB"/>
        </w:rPr>
      </w:pPr>
      <w:r w:rsidRPr="00FE3321">
        <w:rPr>
          <w:color w:val="000000"/>
          <w:szCs w:val="20"/>
          <w:lang w:val="en-GB"/>
        </w:rPr>
        <w:t>Tel. 0831/575 3737, Fax 0831/5753733</w:t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FE3321">
        <w:rPr>
          <w:color w:val="000000"/>
          <w:szCs w:val="20"/>
          <w:lang w:val="en-GB"/>
        </w:rPr>
        <w:tab/>
      </w:r>
      <w:r w:rsidRPr="00A81DE4">
        <w:rPr>
          <w:rFonts w:cs="Arial"/>
          <w:szCs w:val="20"/>
          <w:lang w:val="en-GB"/>
        </w:rPr>
        <w:t>fischer@allgaeu.</w:t>
      </w:r>
      <w:r>
        <w:rPr>
          <w:rFonts w:cs="Arial"/>
          <w:color w:val="000000"/>
          <w:szCs w:val="20"/>
          <w:lang w:val="en-GB"/>
        </w:rPr>
        <w:t>de</w:t>
      </w:r>
    </w:p>
    <w:p w:rsidR="00C20038" w:rsidRPr="00A81DE4" w:rsidRDefault="00C20038" w:rsidP="00C20038">
      <w:pPr>
        <w:overflowPunct w:val="0"/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A81DE4">
        <w:rPr>
          <w:rFonts w:cs="Arial"/>
          <w:szCs w:val="20"/>
          <w:lang w:val="en-GB"/>
        </w:rPr>
        <w:t>zehnpfennig@allgaeu.</w:t>
      </w:r>
      <w:r>
        <w:rPr>
          <w:color w:val="000000"/>
          <w:szCs w:val="20"/>
          <w:lang w:val="en-GB"/>
        </w:rPr>
        <w:t>de</w:t>
      </w:r>
      <w:r w:rsidRPr="00FE3321">
        <w:rPr>
          <w:color w:val="000000"/>
          <w:szCs w:val="20"/>
          <w:lang w:val="en-GB"/>
        </w:rPr>
        <w:t xml:space="preserve">; </w:t>
      </w:r>
      <w:r w:rsidRPr="00A81DE4">
        <w:rPr>
          <w:szCs w:val="20"/>
          <w:lang w:val="en-GB"/>
        </w:rPr>
        <w:t>www.allgaeu.</w:t>
      </w:r>
      <w:r>
        <w:rPr>
          <w:lang w:val="en-GB"/>
        </w:rPr>
        <w:t>de</w:t>
      </w:r>
    </w:p>
    <w:p w:rsidR="00C20038" w:rsidRPr="00C20038" w:rsidRDefault="00C20038">
      <w:pPr>
        <w:rPr>
          <w:lang w:val="en-GB"/>
        </w:rPr>
      </w:pPr>
    </w:p>
    <w:sectPr w:rsidR="00C20038" w:rsidRPr="00C20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52" w:rsidRDefault="004F6752" w:rsidP="005F2DD3">
      <w:pPr>
        <w:spacing w:after="0" w:line="240" w:lineRule="auto"/>
      </w:pPr>
      <w:r>
        <w:separator/>
      </w:r>
    </w:p>
  </w:endnote>
  <w:endnote w:type="continuationSeparator" w:id="0">
    <w:p w:rsidR="004F6752" w:rsidRDefault="004F6752" w:rsidP="005F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52" w:rsidRDefault="004F6752" w:rsidP="005F2DD3">
      <w:pPr>
        <w:spacing w:after="0" w:line="240" w:lineRule="auto"/>
      </w:pPr>
      <w:r>
        <w:separator/>
      </w:r>
    </w:p>
  </w:footnote>
  <w:footnote w:type="continuationSeparator" w:id="0">
    <w:p w:rsidR="004F6752" w:rsidRDefault="004F6752" w:rsidP="005F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F5C"/>
    <w:multiLevelType w:val="hybridMultilevel"/>
    <w:tmpl w:val="CB029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4"/>
    <w:rsid w:val="00053B4E"/>
    <w:rsid w:val="00073779"/>
    <w:rsid w:val="000D77FF"/>
    <w:rsid w:val="00166693"/>
    <w:rsid w:val="00180DA6"/>
    <w:rsid w:val="001C2386"/>
    <w:rsid w:val="001C6142"/>
    <w:rsid w:val="001D3ABA"/>
    <w:rsid w:val="001E2D7B"/>
    <w:rsid w:val="001E7B00"/>
    <w:rsid w:val="00221F4C"/>
    <w:rsid w:val="00243479"/>
    <w:rsid w:val="00284B5F"/>
    <w:rsid w:val="002B238C"/>
    <w:rsid w:val="002E2BEC"/>
    <w:rsid w:val="002E2C35"/>
    <w:rsid w:val="002F70AF"/>
    <w:rsid w:val="00324F13"/>
    <w:rsid w:val="00346C41"/>
    <w:rsid w:val="00353408"/>
    <w:rsid w:val="00355CC4"/>
    <w:rsid w:val="00391997"/>
    <w:rsid w:val="003A7FF5"/>
    <w:rsid w:val="00401985"/>
    <w:rsid w:val="00423D48"/>
    <w:rsid w:val="00425916"/>
    <w:rsid w:val="0048235F"/>
    <w:rsid w:val="00491301"/>
    <w:rsid w:val="00494808"/>
    <w:rsid w:val="004B1B32"/>
    <w:rsid w:val="004F6752"/>
    <w:rsid w:val="0055645A"/>
    <w:rsid w:val="0057544D"/>
    <w:rsid w:val="00586950"/>
    <w:rsid w:val="005B61B4"/>
    <w:rsid w:val="005F2DD3"/>
    <w:rsid w:val="006A039C"/>
    <w:rsid w:val="006B322A"/>
    <w:rsid w:val="006B7031"/>
    <w:rsid w:val="006D5536"/>
    <w:rsid w:val="006E6E34"/>
    <w:rsid w:val="006F7D6D"/>
    <w:rsid w:val="0079647A"/>
    <w:rsid w:val="007A4BBB"/>
    <w:rsid w:val="007A4FD1"/>
    <w:rsid w:val="007C7B89"/>
    <w:rsid w:val="00831F99"/>
    <w:rsid w:val="00841AC8"/>
    <w:rsid w:val="00844B6E"/>
    <w:rsid w:val="00870B02"/>
    <w:rsid w:val="00892DCF"/>
    <w:rsid w:val="008A3BDD"/>
    <w:rsid w:val="009161BB"/>
    <w:rsid w:val="00924FEF"/>
    <w:rsid w:val="00953D97"/>
    <w:rsid w:val="009E6BE0"/>
    <w:rsid w:val="00A2235D"/>
    <w:rsid w:val="00AA5DE5"/>
    <w:rsid w:val="00AB486A"/>
    <w:rsid w:val="00AC3082"/>
    <w:rsid w:val="00B12AE4"/>
    <w:rsid w:val="00B418D8"/>
    <w:rsid w:val="00B41F1D"/>
    <w:rsid w:val="00B824A6"/>
    <w:rsid w:val="00BC63F2"/>
    <w:rsid w:val="00C06CDB"/>
    <w:rsid w:val="00C20038"/>
    <w:rsid w:val="00C33EE6"/>
    <w:rsid w:val="00C84404"/>
    <w:rsid w:val="00C87917"/>
    <w:rsid w:val="00C9036E"/>
    <w:rsid w:val="00C97CF8"/>
    <w:rsid w:val="00CD4506"/>
    <w:rsid w:val="00CF3242"/>
    <w:rsid w:val="00D24AD6"/>
    <w:rsid w:val="00D92239"/>
    <w:rsid w:val="00DA28C3"/>
    <w:rsid w:val="00DA48DE"/>
    <w:rsid w:val="00DE6D0A"/>
    <w:rsid w:val="00E05194"/>
    <w:rsid w:val="00E4152C"/>
    <w:rsid w:val="00E418CE"/>
    <w:rsid w:val="00E84CF6"/>
    <w:rsid w:val="00EA7E47"/>
    <w:rsid w:val="00EB4E0B"/>
    <w:rsid w:val="00F05CA4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5194"/>
    <w:pPr>
      <w:suppressAutoHyphens/>
      <w:spacing w:after="160" w:line="300" w:lineRule="exact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194"/>
    <w:pPr>
      <w:suppressAutoHyphens w:val="0"/>
      <w:spacing w:after="0" w:line="240" w:lineRule="auto"/>
      <w:ind w:left="720"/>
    </w:pPr>
    <w:rPr>
      <w:rFonts w:ascii="Calibri" w:eastAsiaTheme="minorHAnsi" w:hAnsi="Calibri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F4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bsatz-Standardschriftart"/>
    <w:rsid w:val="005B61B4"/>
  </w:style>
  <w:style w:type="character" w:styleId="Hyperlink">
    <w:name w:val="Hyperlink"/>
    <w:basedOn w:val="Absatz-Standardschriftart"/>
    <w:uiPriority w:val="99"/>
    <w:unhideWhenUsed/>
    <w:rsid w:val="001E7B0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84CF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F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DD3"/>
    <w:rPr>
      <w:rFonts w:ascii="Verdana" w:eastAsia="Times New Roman" w:hAnsi="Verdan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de/storage/DBA_2016/dba_siegerliste_2016_web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AC25-2A10-4050-A4C7-108DFE31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Praktikant Standort</dc:creator>
  <cp:lastModifiedBy>Simone Zehnpfennig</cp:lastModifiedBy>
  <cp:revision>8</cp:revision>
  <cp:lastPrinted>2015-03-11T06:56:00Z</cp:lastPrinted>
  <dcterms:created xsi:type="dcterms:W3CDTF">2016-03-16T08:03:00Z</dcterms:created>
  <dcterms:modified xsi:type="dcterms:W3CDTF">2016-03-21T08:39:00Z</dcterms:modified>
</cp:coreProperties>
</file>