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5A" w:rsidRDefault="00C04D5A" w:rsidP="00032193">
      <w:pPr>
        <w:spacing w:after="0" w:line="240" w:lineRule="auto"/>
        <w:rPr>
          <w:rFonts w:ascii="Verdana" w:hAnsi="Verdana"/>
          <w:b/>
          <w:sz w:val="32"/>
          <w:szCs w:val="32"/>
        </w:rPr>
      </w:pPr>
    </w:p>
    <w:p w:rsidR="00C04D5A" w:rsidRDefault="00C04D5A" w:rsidP="00032193">
      <w:pPr>
        <w:spacing w:after="0" w:line="240" w:lineRule="auto"/>
        <w:rPr>
          <w:rFonts w:ascii="Verdana" w:hAnsi="Verdana"/>
          <w:b/>
          <w:sz w:val="32"/>
          <w:szCs w:val="32"/>
        </w:rPr>
      </w:pPr>
    </w:p>
    <w:p w:rsidR="001A3310" w:rsidRDefault="001A3310" w:rsidP="001A3310">
      <w:pPr>
        <w:rPr>
          <w:rFonts w:ascii="Verdana" w:hAnsi="Verdana"/>
          <w:b/>
          <w:bCs/>
          <w:sz w:val="32"/>
          <w:szCs w:val="32"/>
        </w:rPr>
      </w:pPr>
      <w:r>
        <w:rPr>
          <w:rFonts w:ascii="Verdana" w:hAnsi="Verdana"/>
          <w:b/>
          <w:bCs/>
          <w:sz w:val="32"/>
          <w:szCs w:val="32"/>
        </w:rPr>
        <w:t xml:space="preserve">P R E S </w:t>
      </w:r>
      <w:proofErr w:type="spellStart"/>
      <w:r>
        <w:rPr>
          <w:rFonts w:ascii="Verdana" w:hAnsi="Verdana"/>
          <w:b/>
          <w:bCs/>
          <w:sz w:val="32"/>
          <w:szCs w:val="32"/>
        </w:rPr>
        <w:t>S</w:t>
      </w:r>
      <w:proofErr w:type="spellEnd"/>
      <w:r>
        <w:rPr>
          <w:rFonts w:ascii="Verdana" w:hAnsi="Verdana"/>
          <w:b/>
          <w:bCs/>
          <w:sz w:val="32"/>
          <w:szCs w:val="32"/>
        </w:rPr>
        <w:t xml:space="preserve"> E – N E W S </w:t>
      </w:r>
    </w:p>
    <w:p w:rsidR="00EF6461" w:rsidRPr="001A3310" w:rsidRDefault="00EF6461" w:rsidP="001A3310">
      <w:pPr>
        <w:rPr>
          <w:rFonts w:ascii="Verdana" w:hAnsi="Verdana"/>
          <w:b/>
          <w:sz w:val="32"/>
          <w:szCs w:val="32"/>
        </w:rPr>
      </w:pPr>
      <w:r w:rsidRPr="00581F21">
        <w:rPr>
          <w:rFonts w:ascii="Verdana" w:hAnsi="Verdana"/>
          <w:b/>
          <w:sz w:val="28"/>
          <w:szCs w:val="28"/>
        </w:rPr>
        <w:t>Biken mit Höchstgenuss</w:t>
      </w:r>
      <w:r w:rsidR="00967AE9">
        <w:rPr>
          <w:rFonts w:ascii="Verdana" w:hAnsi="Verdana"/>
          <w:b/>
          <w:sz w:val="28"/>
          <w:szCs w:val="28"/>
        </w:rPr>
        <w:t xml:space="preserve"> – Brauereien im Jubiläumsjahr</w:t>
      </w:r>
      <w:r w:rsidR="001A3310">
        <w:rPr>
          <w:rFonts w:ascii="Verdana" w:hAnsi="Verdana"/>
          <w:b/>
          <w:sz w:val="32"/>
          <w:szCs w:val="32"/>
        </w:rPr>
        <w:br/>
      </w:r>
      <w:r w:rsidRPr="00581F21">
        <w:rPr>
          <w:rFonts w:ascii="Verdana" w:hAnsi="Verdana"/>
          <w:b/>
        </w:rPr>
        <w:t>Die Radrunde Allgäu auf kulinarischen Spuren erkunden</w:t>
      </w:r>
    </w:p>
    <w:p w:rsidR="00EF6461" w:rsidRDefault="00EF6461" w:rsidP="00967AE9">
      <w:pPr>
        <w:spacing w:after="0" w:line="240" w:lineRule="auto"/>
        <w:jc w:val="both"/>
        <w:rPr>
          <w:rFonts w:ascii="Verdana" w:hAnsi="Verdana"/>
          <w:sz w:val="20"/>
          <w:szCs w:val="20"/>
        </w:rPr>
      </w:pPr>
      <w:r w:rsidRPr="00EF6461">
        <w:rPr>
          <w:rFonts w:ascii="Verdana" w:hAnsi="Verdana"/>
          <w:sz w:val="20"/>
          <w:szCs w:val="20"/>
        </w:rPr>
        <w:t>Kempten (</w:t>
      </w:r>
      <w:r w:rsidR="00ED507E">
        <w:rPr>
          <w:rFonts w:ascii="Verdana" w:hAnsi="Verdana"/>
          <w:sz w:val="20"/>
          <w:szCs w:val="20"/>
        </w:rPr>
        <w:t xml:space="preserve">AG, 21. </w:t>
      </w:r>
      <w:r w:rsidRPr="00EF6461">
        <w:rPr>
          <w:rFonts w:ascii="Verdana" w:hAnsi="Verdana"/>
          <w:sz w:val="20"/>
          <w:szCs w:val="20"/>
        </w:rPr>
        <w:t>April 2016)</w:t>
      </w:r>
      <w:r w:rsidR="00ED507E">
        <w:rPr>
          <w:rFonts w:ascii="Verdana" w:hAnsi="Verdana"/>
          <w:sz w:val="20"/>
          <w:szCs w:val="20"/>
        </w:rPr>
        <w:t xml:space="preserve"> -</w:t>
      </w:r>
      <w:r w:rsidRPr="00EF6461">
        <w:rPr>
          <w:rFonts w:ascii="Verdana" w:hAnsi="Verdana"/>
          <w:sz w:val="20"/>
          <w:szCs w:val="20"/>
        </w:rPr>
        <w:t xml:space="preserve"> Neue Landschaften entdecken und regionale Schmankerl verkosten: eine köstliche Kombi, die das Allgäu allen Genuss-Radlern eröffnet. Wer </w:t>
      </w:r>
      <w:r w:rsidR="008A6662">
        <w:rPr>
          <w:rFonts w:ascii="Verdana" w:hAnsi="Verdana"/>
          <w:sz w:val="20"/>
          <w:szCs w:val="20"/>
        </w:rPr>
        <w:t xml:space="preserve">im Jubiläumsjahr des Bieres die Biervielfalt testen möchte, ist auf der Radrunde </w:t>
      </w:r>
      <w:r w:rsidR="00967AE9">
        <w:rPr>
          <w:rFonts w:ascii="Verdana" w:hAnsi="Verdana"/>
          <w:sz w:val="20"/>
          <w:szCs w:val="20"/>
        </w:rPr>
        <w:t xml:space="preserve">genau </w:t>
      </w:r>
      <w:r w:rsidR="008A6662">
        <w:rPr>
          <w:rFonts w:ascii="Verdana" w:hAnsi="Verdana"/>
          <w:sz w:val="20"/>
          <w:szCs w:val="20"/>
        </w:rPr>
        <w:t>richtig.</w:t>
      </w:r>
    </w:p>
    <w:p w:rsidR="00967AE9" w:rsidRPr="00EF6461" w:rsidRDefault="00967AE9" w:rsidP="00967AE9">
      <w:pPr>
        <w:spacing w:after="0" w:line="240" w:lineRule="auto"/>
        <w:jc w:val="both"/>
        <w:rPr>
          <w:rFonts w:ascii="Verdana" w:hAnsi="Verdana"/>
          <w:sz w:val="20"/>
          <w:szCs w:val="20"/>
        </w:rPr>
      </w:pPr>
    </w:p>
    <w:p w:rsidR="00EF6461" w:rsidRPr="00EF6461" w:rsidRDefault="00EF6461" w:rsidP="00967AE9">
      <w:pPr>
        <w:spacing w:after="0" w:line="240" w:lineRule="auto"/>
        <w:jc w:val="both"/>
        <w:rPr>
          <w:rFonts w:ascii="Verdana" w:hAnsi="Verdana"/>
          <w:b/>
          <w:sz w:val="20"/>
          <w:szCs w:val="20"/>
        </w:rPr>
      </w:pPr>
      <w:r w:rsidRPr="00EF6461">
        <w:rPr>
          <w:rFonts w:ascii="Verdana" w:hAnsi="Verdana"/>
          <w:b/>
          <w:sz w:val="20"/>
          <w:szCs w:val="20"/>
        </w:rPr>
        <w:t>Von Biergarten zu Brauerei-Gasthof</w:t>
      </w:r>
    </w:p>
    <w:p w:rsidR="00EF6461" w:rsidRPr="00EF6461" w:rsidRDefault="008A6662" w:rsidP="00967AE9">
      <w:pPr>
        <w:spacing w:after="0" w:line="240" w:lineRule="auto"/>
        <w:jc w:val="both"/>
        <w:rPr>
          <w:rFonts w:ascii="Verdana" w:hAnsi="Verdana"/>
          <w:sz w:val="20"/>
          <w:szCs w:val="20"/>
        </w:rPr>
      </w:pPr>
      <w:r>
        <w:rPr>
          <w:rFonts w:ascii="Verdana" w:hAnsi="Verdana"/>
          <w:sz w:val="20"/>
          <w:szCs w:val="20"/>
        </w:rPr>
        <w:t>F</w:t>
      </w:r>
      <w:r w:rsidR="00EF6461" w:rsidRPr="00EF6461">
        <w:rPr>
          <w:rFonts w:ascii="Verdana" w:hAnsi="Verdana"/>
          <w:sz w:val="20"/>
          <w:szCs w:val="20"/>
        </w:rPr>
        <w:t xml:space="preserve">risches Bier und regional-deftige Gerichte </w:t>
      </w:r>
      <w:r w:rsidR="00FF3280">
        <w:rPr>
          <w:rFonts w:ascii="Verdana" w:hAnsi="Verdana"/>
          <w:sz w:val="20"/>
          <w:szCs w:val="20"/>
        </w:rPr>
        <w:t xml:space="preserve"> locken auf der </w:t>
      </w:r>
      <w:r w:rsidR="00EF6461" w:rsidRPr="00EF6461">
        <w:rPr>
          <w:rFonts w:ascii="Verdana" w:hAnsi="Verdana"/>
          <w:sz w:val="20"/>
          <w:szCs w:val="20"/>
        </w:rPr>
        <w:t>kulinarische</w:t>
      </w:r>
      <w:r w:rsidR="00FF3280">
        <w:rPr>
          <w:rFonts w:ascii="Verdana" w:hAnsi="Verdana"/>
          <w:sz w:val="20"/>
          <w:szCs w:val="20"/>
        </w:rPr>
        <w:t>n</w:t>
      </w:r>
      <w:r w:rsidR="00EF6461" w:rsidRPr="00EF6461">
        <w:rPr>
          <w:rFonts w:ascii="Verdana" w:hAnsi="Verdana"/>
          <w:sz w:val="20"/>
          <w:szCs w:val="20"/>
        </w:rPr>
        <w:t xml:space="preserve"> </w:t>
      </w:r>
      <w:proofErr w:type="spellStart"/>
      <w:r w:rsidR="00EF6461" w:rsidRPr="00EF6461">
        <w:rPr>
          <w:rFonts w:ascii="Verdana" w:hAnsi="Verdana"/>
          <w:sz w:val="20"/>
          <w:szCs w:val="20"/>
        </w:rPr>
        <w:t>Radel</w:t>
      </w:r>
      <w:proofErr w:type="spellEnd"/>
      <w:r w:rsidR="00EF6461" w:rsidRPr="00EF6461">
        <w:rPr>
          <w:rFonts w:ascii="Verdana" w:hAnsi="Verdana"/>
          <w:sz w:val="20"/>
          <w:szCs w:val="20"/>
        </w:rPr>
        <w:t xml:space="preserve">-Variante. Kempten ist mit dem Bayerischen Hof direkt an der Iller ideal als zentraler Start- und Zielpunkt. Von dort aus geht`s </w:t>
      </w:r>
      <w:r w:rsidR="00FF3280">
        <w:rPr>
          <w:rFonts w:ascii="Verdana" w:hAnsi="Verdana"/>
          <w:sz w:val="20"/>
          <w:szCs w:val="20"/>
        </w:rPr>
        <w:t xml:space="preserve">zunächst </w:t>
      </w:r>
      <w:r w:rsidR="00EF6461" w:rsidRPr="00EF6461">
        <w:rPr>
          <w:rFonts w:ascii="Verdana" w:hAnsi="Verdana"/>
          <w:sz w:val="20"/>
          <w:szCs w:val="20"/>
        </w:rPr>
        <w:t xml:space="preserve">Richtung Bad Wörishofen, </w:t>
      </w:r>
      <w:r w:rsidR="00FF3280">
        <w:rPr>
          <w:rFonts w:ascii="Verdana" w:hAnsi="Verdana"/>
          <w:sz w:val="20"/>
          <w:szCs w:val="20"/>
        </w:rPr>
        <w:t xml:space="preserve">ab dort fährt man </w:t>
      </w:r>
      <w:r w:rsidR="00EF6461" w:rsidRPr="00EF6461">
        <w:rPr>
          <w:rFonts w:ascii="Verdana" w:hAnsi="Verdana"/>
          <w:sz w:val="20"/>
          <w:szCs w:val="20"/>
        </w:rPr>
        <w:t xml:space="preserve">die Radrunde Allgäu gen Westen </w:t>
      </w:r>
      <w:r w:rsidR="00FF3280">
        <w:rPr>
          <w:rFonts w:ascii="Verdana" w:hAnsi="Verdana"/>
          <w:sz w:val="20"/>
          <w:szCs w:val="20"/>
        </w:rPr>
        <w:t>entgegen de</w:t>
      </w:r>
      <w:r w:rsidR="00EF6461" w:rsidRPr="00EF6461">
        <w:rPr>
          <w:rFonts w:ascii="Verdana" w:hAnsi="Verdana"/>
          <w:sz w:val="20"/>
          <w:szCs w:val="20"/>
        </w:rPr>
        <w:t xml:space="preserve">m Uhrzeigersinn. Erster Halt ist die </w:t>
      </w:r>
      <w:proofErr w:type="spellStart"/>
      <w:r w:rsidR="00EF6461" w:rsidRPr="00EF6461">
        <w:rPr>
          <w:rFonts w:ascii="Verdana" w:hAnsi="Verdana"/>
          <w:sz w:val="20"/>
          <w:szCs w:val="20"/>
        </w:rPr>
        <w:t>Katzbrui</w:t>
      </w:r>
      <w:proofErr w:type="spellEnd"/>
      <w:r w:rsidR="00EF6461" w:rsidRPr="00EF6461">
        <w:rPr>
          <w:rFonts w:ascii="Verdana" w:hAnsi="Verdana"/>
          <w:sz w:val="20"/>
          <w:szCs w:val="20"/>
        </w:rPr>
        <w:t xml:space="preserve">-Mühle in Markt </w:t>
      </w:r>
      <w:proofErr w:type="spellStart"/>
      <w:r w:rsidR="00EF6461" w:rsidRPr="00EF6461">
        <w:rPr>
          <w:rFonts w:ascii="Verdana" w:hAnsi="Verdana"/>
          <w:sz w:val="20"/>
          <w:szCs w:val="20"/>
        </w:rPr>
        <w:t>Rettenbach</w:t>
      </w:r>
      <w:proofErr w:type="spellEnd"/>
      <w:r w:rsidR="00EF6461" w:rsidRPr="00EF6461">
        <w:rPr>
          <w:rFonts w:ascii="Verdana" w:hAnsi="Verdana"/>
          <w:sz w:val="20"/>
          <w:szCs w:val="20"/>
        </w:rPr>
        <w:t xml:space="preserve">, die einzige noch erhaltene Getreidemühle Bayerns. Mühlenbier und fangfrische Forellen aus dem Mühlenteich schmecken im Biergarten wie im urigen Inneren. Kontrast in Ottobeuren: Man genießt sein kühles Bier im Brauereigasthof Hirsch am Marktplatz im Schatten der mächtigen Barockbasilika. In Illerbeuren lockt das älteste Freilichtmuseum Süddeutschlands – und auch der Museumsgasthof </w:t>
      </w:r>
      <w:proofErr w:type="spellStart"/>
      <w:r w:rsidR="00EF6461" w:rsidRPr="00EF6461">
        <w:rPr>
          <w:rFonts w:ascii="Verdana" w:hAnsi="Verdana"/>
          <w:sz w:val="20"/>
          <w:szCs w:val="20"/>
        </w:rPr>
        <w:t>Gromerhof</w:t>
      </w:r>
      <w:proofErr w:type="spellEnd"/>
      <w:r w:rsidR="00EF6461" w:rsidRPr="00EF6461">
        <w:rPr>
          <w:rFonts w:ascii="Verdana" w:hAnsi="Verdana"/>
          <w:sz w:val="20"/>
          <w:szCs w:val="20"/>
        </w:rPr>
        <w:t xml:space="preserve"> mit fast vergessenen Gerichten wie den „versoffenen </w:t>
      </w:r>
      <w:proofErr w:type="spellStart"/>
      <w:r w:rsidR="00EF6461" w:rsidRPr="00EF6461">
        <w:rPr>
          <w:rFonts w:ascii="Verdana" w:hAnsi="Verdana"/>
          <w:sz w:val="20"/>
          <w:szCs w:val="20"/>
        </w:rPr>
        <w:t>Jungfraun</w:t>
      </w:r>
      <w:proofErr w:type="spellEnd"/>
      <w:r w:rsidR="00EF6461" w:rsidRPr="00EF6461">
        <w:rPr>
          <w:rFonts w:ascii="Verdana" w:hAnsi="Verdana"/>
          <w:sz w:val="20"/>
          <w:szCs w:val="20"/>
        </w:rPr>
        <w:t xml:space="preserve">“. Über den Brauereigasthof Mohren in Leutkirch gelangt man ins „Fischerhaus“ in </w:t>
      </w:r>
      <w:proofErr w:type="spellStart"/>
      <w:r w:rsidR="00EF6461" w:rsidRPr="00EF6461">
        <w:rPr>
          <w:rFonts w:ascii="Verdana" w:hAnsi="Verdana"/>
          <w:sz w:val="20"/>
          <w:szCs w:val="20"/>
        </w:rPr>
        <w:t>Wolfegg</w:t>
      </w:r>
      <w:proofErr w:type="spellEnd"/>
      <w:r w:rsidR="00EF6461" w:rsidRPr="00EF6461">
        <w:rPr>
          <w:rFonts w:ascii="Verdana" w:hAnsi="Verdana"/>
          <w:sz w:val="20"/>
          <w:szCs w:val="20"/>
        </w:rPr>
        <w:t>, idyllisch am Eingang ins Freilichtmuseum gelegen. Vom Dorf mitten in die Stadt Wangen zum „</w:t>
      </w:r>
      <w:proofErr w:type="spellStart"/>
      <w:r w:rsidR="00EF6461" w:rsidRPr="00EF6461">
        <w:rPr>
          <w:rFonts w:ascii="Verdana" w:hAnsi="Verdana"/>
          <w:sz w:val="20"/>
          <w:szCs w:val="20"/>
        </w:rPr>
        <w:t>Fidelisbäck</w:t>
      </w:r>
      <w:proofErr w:type="spellEnd"/>
      <w:r w:rsidR="00EF6461" w:rsidRPr="00EF6461">
        <w:rPr>
          <w:rFonts w:ascii="Verdana" w:hAnsi="Verdana"/>
          <w:sz w:val="20"/>
          <w:szCs w:val="20"/>
        </w:rPr>
        <w:t xml:space="preserve">“, der besonders beliebt </w:t>
      </w:r>
      <w:proofErr w:type="gramStart"/>
      <w:r w:rsidR="00EF6461" w:rsidRPr="00EF6461">
        <w:rPr>
          <w:rFonts w:ascii="Verdana" w:hAnsi="Verdana"/>
          <w:sz w:val="20"/>
          <w:szCs w:val="20"/>
        </w:rPr>
        <w:t>ist</w:t>
      </w:r>
      <w:proofErr w:type="gramEnd"/>
      <w:r w:rsidR="00EF6461" w:rsidRPr="00EF6461">
        <w:rPr>
          <w:rFonts w:ascii="Verdana" w:hAnsi="Verdana"/>
          <w:sz w:val="20"/>
          <w:szCs w:val="20"/>
        </w:rPr>
        <w:t xml:space="preserve"> für eine Scheibe heißen Leberkäs. In </w:t>
      </w:r>
      <w:proofErr w:type="spellStart"/>
      <w:r w:rsidR="00EF6461" w:rsidRPr="00EF6461">
        <w:rPr>
          <w:rFonts w:ascii="Verdana" w:hAnsi="Verdana"/>
          <w:sz w:val="20"/>
          <w:szCs w:val="20"/>
        </w:rPr>
        <w:t>Eglofs</w:t>
      </w:r>
      <w:proofErr w:type="spellEnd"/>
      <w:r w:rsidR="00EF6461" w:rsidRPr="00EF6461">
        <w:rPr>
          <w:rFonts w:ascii="Verdana" w:hAnsi="Verdana"/>
          <w:sz w:val="20"/>
          <w:szCs w:val="20"/>
        </w:rPr>
        <w:t xml:space="preserve"> hat man am Dorfplatz gleich zwei Möglichkeiten zur Einkehr mit herrlichem Blick in die Allgäuer Alpen: das Gasthaus Rose und die Hofwirtschaft </w:t>
      </w:r>
      <w:proofErr w:type="spellStart"/>
      <w:r w:rsidR="00EF6461" w:rsidRPr="00EF6461">
        <w:rPr>
          <w:rFonts w:ascii="Verdana" w:hAnsi="Verdana"/>
          <w:sz w:val="20"/>
          <w:szCs w:val="20"/>
        </w:rPr>
        <w:t>Elgass</w:t>
      </w:r>
      <w:proofErr w:type="spellEnd"/>
      <w:r w:rsidR="00EF6461" w:rsidRPr="00EF6461">
        <w:rPr>
          <w:rFonts w:ascii="Verdana" w:hAnsi="Verdana"/>
          <w:sz w:val="20"/>
          <w:szCs w:val="20"/>
        </w:rPr>
        <w:t>.</w:t>
      </w:r>
    </w:p>
    <w:p w:rsidR="0069388F" w:rsidRDefault="0069388F" w:rsidP="00967AE9">
      <w:pPr>
        <w:spacing w:after="0" w:line="240" w:lineRule="auto"/>
        <w:jc w:val="both"/>
        <w:rPr>
          <w:rFonts w:ascii="Verdana" w:hAnsi="Verdana"/>
          <w:b/>
          <w:sz w:val="20"/>
          <w:szCs w:val="20"/>
        </w:rPr>
      </w:pPr>
    </w:p>
    <w:p w:rsidR="00EF6461" w:rsidRPr="00EF6461" w:rsidRDefault="00EF6461" w:rsidP="00967AE9">
      <w:pPr>
        <w:spacing w:after="0" w:line="240" w:lineRule="auto"/>
        <w:jc w:val="both"/>
        <w:rPr>
          <w:rFonts w:ascii="Verdana" w:hAnsi="Verdana"/>
          <w:b/>
          <w:sz w:val="20"/>
          <w:szCs w:val="20"/>
        </w:rPr>
      </w:pPr>
      <w:r w:rsidRPr="00EF6461">
        <w:rPr>
          <w:rFonts w:ascii="Verdana" w:hAnsi="Verdana"/>
          <w:b/>
          <w:sz w:val="20"/>
          <w:szCs w:val="20"/>
        </w:rPr>
        <w:t>Gerichte mit Bier und Kräutern</w:t>
      </w:r>
    </w:p>
    <w:p w:rsidR="00EF6461" w:rsidRPr="00EF6461" w:rsidRDefault="00EF6461" w:rsidP="00967AE9">
      <w:pPr>
        <w:spacing w:after="0" w:line="240" w:lineRule="auto"/>
        <w:jc w:val="both"/>
        <w:rPr>
          <w:rFonts w:ascii="Verdana" w:hAnsi="Verdana"/>
          <w:sz w:val="20"/>
          <w:szCs w:val="20"/>
        </w:rPr>
      </w:pPr>
      <w:r w:rsidRPr="00EF6461">
        <w:rPr>
          <w:rFonts w:ascii="Verdana" w:hAnsi="Verdana"/>
          <w:sz w:val="20"/>
          <w:szCs w:val="20"/>
        </w:rPr>
        <w:t xml:space="preserve">Leckere Gerichte mit Bier stehen im Brauereigasthof Engel in </w:t>
      </w:r>
      <w:proofErr w:type="spellStart"/>
      <w:r w:rsidRPr="00EF6461">
        <w:rPr>
          <w:rFonts w:ascii="Verdana" w:hAnsi="Verdana"/>
          <w:sz w:val="20"/>
          <w:szCs w:val="20"/>
        </w:rPr>
        <w:t>Isny</w:t>
      </w:r>
      <w:proofErr w:type="spellEnd"/>
      <w:r w:rsidRPr="00EF6461">
        <w:rPr>
          <w:rFonts w:ascii="Verdana" w:hAnsi="Verdana"/>
          <w:sz w:val="20"/>
          <w:szCs w:val="20"/>
        </w:rPr>
        <w:t xml:space="preserve"> auf der Speisekarte, Allgäu-Schwäbische Küche mit Kräutern aus dem eigenen Garten beim „Kräuterwirt“ in </w:t>
      </w:r>
      <w:proofErr w:type="spellStart"/>
      <w:r w:rsidRPr="00EF6461">
        <w:rPr>
          <w:rFonts w:ascii="Verdana" w:hAnsi="Verdana"/>
          <w:sz w:val="20"/>
          <w:szCs w:val="20"/>
        </w:rPr>
        <w:t>Stiefenhofen</w:t>
      </w:r>
      <w:proofErr w:type="spellEnd"/>
      <w:r w:rsidRPr="00EF6461">
        <w:rPr>
          <w:rFonts w:ascii="Verdana" w:hAnsi="Verdana"/>
          <w:sz w:val="20"/>
          <w:szCs w:val="20"/>
        </w:rPr>
        <w:t xml:space="preserve">. Vom traditionellen Brauereigasthof Engel in Rettenberg – eine der drei ortsansässigen Brauereien – geht`s weiter nach </w:t>
      </w:r>
      <w:proofErr w:type="spellStart"/>
      <w:r w:rsidRPr="00EF6461">
        <w:rPr>
          <w:rFonts w:ascii="Verdana" w:hAnsi="Verdana"/>
          <w:sz w:val="20"/>
          <w:szCs w:val="20"/>
        </w:rPr>
        <w:t>Schattwald</w:t>
      </w:r>
      <w:proofErr w:type="spellEnd"/>
      <w:r w:rsidRPr="00EF6461">
        <w:rPr>
          <w:rFonts w:ascii="Verdana" w:hAnsi="Verdana"/>
          <w:sz w:val="20"/>
          <w:szCs w:val="20"/>
        </w:rPr>
        <w:t xml:space="preserve"> im </w:t>
      </w:r>
      <w:proofErr w:type="spellStart"/>
      <w:r w:rsidRPr="00EF6461">
        <w:rPr>
          <w:rFonts w:ascii="Verdana" w:hAnsi="Verdana"/>
          <w:sz w:val="20"/>
          <w:szCs w:val="20"/>
        </w:rPr>
        <w:t>Tannheimer</w:t>
      </w:r>
      <w:proofErr w:type="spellEnd"/>
      <w:r w:rsidRPr="00EF6461">
        <w:rPr>
          <w:rFonts w:ascii="Verdana" w:hAnsi="Verdana"/>
          <w:sz w:val="20"/>
          <w:szCs w:val="20"/>
        </w:rPr>
        <w:t xml:space="preserve"> Tal. Man merkt sogleich, dass man in Österreich zu Gast ist: Das Hotel </w:t>
      </w:r>
      <w:proofErr w:type="spellStart"/>
      <w:r w:rsidRPr="00EF6461">
        <w:rPr>
          <w:rFonts w:ascii="Verdana" w:hAnsi="Verdana"/>
          <w:sz w:val="20"/>
          <w:szCs w:val="20"/>
        </w:rPr>
        <w:t>Rehbach</w:t>
      </w:r>
      <w:proofErr w:type="spellEnd"/>
      <w:r w:rsidRPr="00EF6461">
        <w:rPr>
          <w:rFonts w:ascii="Verdana" w:hAnsi="Verdana"/>
          <w:sz w:val="20"/>
          <w:szCs w:val="20"/>
        </w:rPr>
        <w:t xml:space="preserve"> serviert viele Tiroler Köstlichkeiten. Im Brauereigasthof Falkenstein in Pfronten wie auch in der Postbrauerei in Nesselwang kommen deftige Gerichte auf den Tisch, oftmals mit Bier zubereitet. Dazu mundet ein kühles Hopfengetränk aus der hauseigenen Brauerei. In Speiden bei Eisenberg sucht man nicht lange nach einer Raststätte. Denn direkt neben der Wallfahrtskirche ist das </w:t>
      </w:r>
      <w:proofErr w:type="spellStart"/>
      <w:r w:rsidRPr="00EF6461">
        <w:rPr>
          <w:rFonts w:ascii="Verdana" w:hAnsi="Verdana"/>
          <w:sz w:val="20"/>
          <w:szCs w:val="20"/>
        </w:rPr>
        <w:t>Mariahilfer</w:t>
      </w:r>
      <w:proofErr w:type="spellEnd"/>
      <w:r w:rsidRPr="00EF6461">
        <w:rPr>
          <w:rFonts w:ascii="Verdana" w:hAnsi="Verdana"/>
          <w:sz w:val="20"/>
          <w:szCs w:val="20"/>
        </w:rPr>
        <w:t xml:space="preserve"> Sudhaus. Laugenbrezen und Bier werden serviert, das Essen holt man sich selbst an der Buffet-Theke. Mit Fisch- und Fleischspezialitäten wartet das Hotel „Fischer am See“ in Hopfen am See auf – und mit einem traumhaften Ausblick auf den malerischen See und die Berge im Hintergrund. Der letzte Stopp führt zurück ins Mittelalter: In der Brauereigaststätte am Kloster in Kaufbeuren schmeckt das urbelassene Klosterbier aus dem kühlen Gewölbekeller.</w:t>
      </w:r>
      <w:r w:rsidRPr="00EF6461">
        <w:rPr>
          <w:rFonts w:ascii="Verdana" w:hAnsi="Verdana"/>
          <w:sz w:val="20"/>
          <w:szCs w:val="20"/>
        </w:rPr>
        <w:br/>
      </w:r>
      <w:r>
        <w:rPr>
          <w:rFonts w:ascii="Verdana" w:hAnsi="Verdana"/>
          <w:sz w:val="20"/>
          <w:szCs w:val="20"/>
        </w:rPr>
        <w:br/>
      </w:r>
      <w:r w:rsidRPr="00EF6461">
        <w:rPr>
          <w:rFonts w:ascii="Verdana" w:hAnsi="Verdana"/>
          <w:b/>
          <w:sz w:val="20"/>
          <w:szCs w:val="20"/>
        </w:rPr>
        <w:t>Praktisch: Rad im Blick und viel Service</w:t>
      </w:r>
    </w:p>
    <w:p w:rsidR="00EF6461" w:rsidRPr="00EF6461" w:rsidRDefault="00EF6461" w:rsidP="00967AE9">
      <w:pPr>
        <w:spacing w:after="0" w:line="240" w:lineRule="auto"/>
        <w:jc w:val="both"/>
        <w:rPr>
          <w:rFonts w:ascii="Verdana" w:hAnsi="Verdana"/>
          <w:sz w:val="20"/>
          <w:szCs w:val="20"/>
        </w:rPr>
      </w:pPr>
      <w:r w:rsidRPr="00EF6461">
        <w:rPr>
          <w:rFonts w:ascii="Verdana" w:hAnsi="Verdana"/>
          <w:sz w:val="20"/>
          <w:szCs w:val="20"/>
        </w:rPr>
        <w:t xml:space="preserve">Der Vorteil dieser kulinarischen Variante der Radrunde Allgäu ist die Rast im Biergarten, die überall möglich ist: Man genießt seine Brotzeit </w:t>
      </w:r>
      <w:r w:rsidR="00FF3280">
        <w:rPr>
          <w:rFonts w:ascii="Verdana" w:hAnsi="Verdana"/>
          <w:sz w:val="20"/>
          <w:szCs w:val="20"/>
        </w:rPr>
        <w:t>und hat sein</w:t>
      </w:r>
      <w:r w:rsidRPr="00EF6461">
        <w:rPr>
          <w:rFonts w:ascii="Verdana" w:hAnsi="Verdana"/>
          <w:sz w:val="20"/>
          <w:szCs w:val="20"/>
        </w:rPr>
        <w:t xml:space="preserve"> Bike mitsamt Gepäck  immer schön im Blick. Zudem sind viele der genannten Gasthöfe sowie eine ganze Reihe weiterer Gastgeber entlang der Strecke Bett &amp; Bike-Betriebe: Das Fahrrad kann man in einem abschließbaren Raum über Nacht abstellen, es gibt einen Raum zum Trocknen für Kleidung und Ausrüstung, außerdem die wichtigsten Werkzeuge für einfache Reparatur- und Wartungsarbeiten. Da steht doch einem kulinarischen </w:t>
      </w:r>
      <w:proofErr w:type="spellStart"/>
      <w:r w:rsidRPr="00EF6461">
        <w:rPr>
          <w:rFonts w:ascii="Verdana" w:hAnsi="Verdana"/>
          <w:sz w:val="20"/>
          <w:szCs w:val="20"/>
        </w:rPr>
        <w:t>Radel</w:t>
      </w:r>
      <w:proofErr w:type="spellEnd"/>
      <w:r w:rsidRPr="00EF6461">
        <w:rPr>
          <w:rFonts w:ascii="Verdana" w:hAnsi="Verdana"/>
          <w:sz w:val="20"/>
          <w:szCs w:val="20"/>
        </w:rPr>
        <w:t>-Urlaub nichts mehr entgegen.</w:t>
      </w:r>
    </w:p>
    <w:p w:rsidR="0069388F" w:rsidRDefault="0069388F" w:rsidP="0069388F">
      <w:pPr>
        <w:spacing w:after="0"/>
        <w:rPr>
          <w:rFonts w:ascii="Verdana" w:hAnsi="Verdana"/>
          <w:sz w:val="20"/>
          <w:szCs w:val="20"/>
        </w:rPr>
      </w:pPr>
    </w:p>
    <w:p w:rsidR="00967AE9" w:rsidRDefault="00967AE9" w:rsidP="0069388F">
      <w:pPr>
        <w:spacing w:after="0"/>
        <w:rPr>
          <w:rFonts w:ascii="Verdana" w:hAnsi="Verdana"/>
          <w:sz w:val="20"/>
          <w:szCs w:val="20"/>
        </w:rPr>
      </w:pPr>
    </w:p>
    <w:p w:rsidR="00967AE9" w:rsidRDefault="00967AE9" w:rsidP="008F6E88">
      <w:pPr>
        <w:spacing w:after="0"/>
        <w:jc w:val="both"/>
        <w:rPr>
          <w:rFonts w:ascii="Verdana" w:hAnsi="Verdana"/>
          <w:sz w:val="20"/>
          <w:szCs w:val="20"/>
        </w:rPr>
      </w:pPr>
    </w:p>
    <w:p w:rsidR="00A06DA2" w:rsidRDefault="00EF6461" w:rsidP="00CB13C6">
      <w:pPr>
        <w:spacing w:after="0" w:line="240" w:lineRule="auto"/>
        <w:jc w:val="both"/>
        <w:rPr>
          <w:rFonts w:ascii="Verdana" w:hAnsi="Verdana"/>
          <w:b/>
          <w:sz w:val="20"/>
          <w:szCs w:val="20"/>
        </w:rPr>
      </w:pPr>
      <w:r w:rsidRPr="008F6E88">
        <w:rPr>
          <w:rFonts w:ascii="Verdana" w:hAnsi="Verdana"/>
          <w:b/>
          <w:sz w:val="20"/>
          <w:szCs w:val="20"/>
        </w:rPr>
        <w:t>Mehr Infos:</w:t>
      </w:r>
    </w:p>
    <w:p w:rsidR="00CB13C6" w:rsidRPr="00CB13C6" w:rsidRDefault="00CB13C6" w:rsidP="00CB13C6">
      <w:pPr>
        <w:spacing w:after="0" w:line="240" w:lineRule="auto"/>
        <w:jc w:val="both"/>
        <w:rPr>
          <w:rFonts w:ascii="Verdana" w:hAnsi="Verdana"/>
          <w:sz w:val="20"/>
          <w:szCs w:val="20"/>
        </w:rPr>
      </w:pPr>
      <w:r w:rsidRPr="008F6E88">
        <w:rPr>
          <w:rFonts w:ascii="Verdana" w:hAnsi="Verdana"/>
          <w:sz w:val="20"/>
          <w:szCs w:val="20"/>
        </w:rPr>
        <w:t xml:space="preserve">Alle Infos zur </w:t>
      </w:r>
      <w:proofErr w:type="spellStart"/>
      <w:r w:rsidRPr="008F6E88">
        <w:rPr>
          <w:rFonts w:ascii="Verdana" w:hAnsi="Verdana"/>
          <w:sz w:val="20"/>
          <w:szCs w:val="20"/>
        </w:rPr>
        <w:t>Radrunde</w:t>
      </w:r>
      <w:proofErr w:type="spellEnd"/>
      <w:r>
        <w:rPr>
          <w:rFonts w:ascii="Verdana" w:hAnsi="Verdana"/>
          <w:sz w:val="20"/>
          <w:szCs w:val="20"/>
        </w:rPr>
        <w:t xml:space="preserve"> </w:t>
      </w:r>
      <w:r w:rsidRPr="008F6E88">
        <w:rPr>
          <w:rFonts w:ascii="Verdana" w:hAnsi="Verdana"/>
          <w:sz w:val="20"/>
          <w:szCs w:val="20"/>
        </w:rPr>
        <w:t xml:space="preserve">Allgäu </w:t>
      </w:r>
      <w:r>
        <w:rPr>
          <w:rFonts w:ascii="Verdana" w:hAnsi="Verdana"/>
          <w:sz w:val="20"/>
          <w:szCs w:val="20"/>
        </w:rPr>
        <w:t xml:space="preserve">gibt es </w:t>
      </w:r>
      <w:r w:rsidRPr="008F6E88">
        <w:rPr>
          <w:rFonts w:ascii="Verdana" w:hAnsi="Verdana"/>
          <w:sz w:val="20"/>
          <w:szCs w:val="20"/>
        </w:rPr>
        <w:t xml:space="preserve">unter </w:t>
      </w:r>
      <w:hyperlink r:id="rId8" w:history="1">
        <w:r w:rsidRPr="00DC1B67">
          <w:rPr>
            <w:rStyle w:val="Hyperlink"/>
            <w:rFonts w:ascii="Verdana" w:hAnsi="Verdana"/>
            <w:sz w:val="20"/>
            <w:szCs w:val="20"/>
          </w:rPr>
          <w:t>www.allgaeu.de/rad</w:t>
        </w:r>
      </w:hyperlink>
      <w:r>
        <w:rPr>
          <w:rFonts w:ascii="Verdana" w:hAnsi="Verdana"/>
          <w:sz w:val="20"/>
          <w:szCs w:val="20"/>
        </w:rPr>
        <w:t xml:space="preserve"> oder per Telefon: 083 23/80 25 93 1. </w:t>
      </w:r>
      <w:r w:rsidRPr="008F6E88">
        <w:rPr>
          <w:rFonts w:ascii="Verdana" w:hAnsi="Verdana"/>
          <w:sz w:val="20"/>
          <w:szCs w:val="20"/>
        </w:rPr>
        <w:t>Hier bekommen Sie auch kostenloses</w:t>
      </w:r>
      <w:r>
        <w:rPr>
          <w:rFonts w:ascii="Verdana" w:hAnsi="Verdana"/>
          <w:sz w:val="20"/>
          <w:szCs w:val="20"/>
        </w:rPr>
        <w:t xml:space="preserve"> </w:t>
      </w:r>
      <w:r w:rsidRPr="008F6E88">
        <w:rPr>
          <w:rFonts w:ascii="Verdana" w:hAnsi="Verdana"/>
          <w:sz w:val="20"/>
          <w:szCs w:val="20"/>
        </w:rPr>
        <w:t>Kartenmaterial mit Serviceheft und Tipps zu</w:t>
      </w:r>
      <w:r>
        <w:rPr>
          <w:rFonts w:ascii="Verdana" w:hAnsi="Verdana"/>
          <w:sz w:val="20"/>
          <w:szCs w:val="20"/>
        </w:rPr>
        <w:t xml:space="preserve"> </w:t>
      </w:r>
      <w:r w:rsidRPr="008F6E88">
        <w:rPr>
          <w:rFonts w:ascii="Verdana" w:hAnsi="Verdana"/>
          <w:sz w:val="20"/>
          <w:szCs w:val="20"/>
        </w:rPr>
        <w:t>Unterkünften und Aktivitäten.</w:t>
      </w:r>
    </w:p>
    <w:p w:rsidR="00CB13C6" w:rsidRPr="00CB13C6" w:rsidRDefault="00CB13C6" w:rsidP="00CB13C6">
      <w:pPr>
        <w:pStyle w:val="StandardWeb"/>
        <w:spacing w:before="0" w:line="240" w:lineRule="auto"/>
        <w:jc w:val="both"/>
        <w:rPr>
          <w:rFonts w:ascii="Verdana" w:hAnsi="Verdana"/>
          <w:color w:val="auto"/>
          <w:sz w:val="20"/>
          <w:szCs w:val="20"/>
        </w:rPr>
      </w:pPr>
      <w:r w:rsidRPr="00CB13C6">
        <w:rPr>
          <w:rFonts w:ascii="Verdana" w:hAnsi="Verdana"/>
          <w:color w:val="auto"/>
          <w:sz w:val="20"/>
          <w:szCs w:val="20"/>
        </w:rPr>
        <w:t>Die Brauereien-Karte</w:t>
      </w:r>
      <w:r>
        <w:rPr>
          <w:rFonts w:ascii="Verdana" w:hAnsi="Verdana"/>
          <w:color w:val="auto"/>
          <w:sz w:val="20"/>
          <w:szCs w:val="20"/>
        </w:rPr>
        <w:t xml:space="preserve"> „Prost zum 500sten!“</w:t>
      </w:r>
      <w:r w:rsidRPr="00CB13C6">
        <w:rPr>
          <w:rFonts w:ascii="Verdana" w:hAnsi="Verdana"/>
          <w:color w:val="auto"/>
          <w:sz w:val="20"/>
          <w:szCs w:val="20"/>
        </w:rPr>
        <w:t xml:space="preserve"> gibt es ab sofort kostenlos beim Tourismusverband Allgäu/Bayerisch-Schwaben unter </w:t>
      </w:r>
      <w:hyperlink r:id="rId9" w:tgtFrame="_blank" w:history="1">
        <w:r>
          <w:rPr>
            <w:rStyle w:val="Hyperlink"/>
            <w:rFonts w:ascii="Verdana" w:hAnsi="Verdana"/>
            <w:sz w:val="20"/>
            <w:szCs w:val="20"/>
          </w:rPr>
          <w:t>www.allgaeu-bayerisch-schwaben.de/bier</w:t>
        </w:r>
      </w:hyperlink>
      <w:r w:rsidRPr="00CB13C6">
        <w:rPr>
          <w:rFonts w:ascii="Verdana" w:hAnsi="Verdana"/>
          <w:color w:val="auto"/>
          <w:sz w:val="20"/>
          <w:szCs w:val="20"/>
        </w:rPr>
        <w:t>, per E-Mail unter</w:t>
      </w:r>
      <w:r>
        <w:rPr>
          <w:rFonts w:ascii="Verdana" w:hAnsi="Verdana"/>
          <w:color w:val="666666"/>
          <w:sz w:val="20"/>
          <w:szCs w:val="20"/>
        </w:rPr>
        <w:t xml:space="preserve"> </w:t>
      </w:r>
      <w:hyperlink r:id="rId10" w:history="1">
        <w:r>
          <w:rPr>
            <w:rStyle w:val="Hyperlink"/>
            <w:rFonts w:ascii="Verdana" w:hAnsi="Verdana"/>
            <w:sz w:val="20"/>
            <w:szCs w:val="20"/>
          </w:rPr>
          <w:t>info@tvabs.de</w:t>
        </w:r>
      </w:hyperlink>
      <w:r>
        <w:rPr>
          <w:rFonts w:ascii="Verdana" w:hAnsi="Verdana"/>
          <w:color w:val="666666"/>
          <w:sz w:val="20"/>
          <w:szCs w:val="20"/>
        </w:rPr>
        <w:t xml:space="preserve"> </w:t>
      </w:r>
      <w:r w:rsidRPr="00CB13C6">
        <w:rPr>
          <w:rFonts w:ascii="Verdana" w:hAnsi="Verdana"/>
          <w:color w:val="auto"/>
          <w:sz w:val="20"/>
          <w:szCs w:val="20"/>
        </w:rPr>
        <w:t>sowie telefonisch unter 0821/45</w:t>
      </w:r>
      <w:r>
        <w:rPr>
          <w:rFonts w:ascii="Verdana" w:hAnsi="Verdana"/>
          <w:color w:val="auto"/>
          <w:sz w:val="20"/>
          <w:szCs w:val="20"/>
        </w:rPr>
        <w:t xml:space="preserve"> </w:t>
      </w:r>
      <w:r w:rsidRPr="00CB13C6">
        <w:rPr>
          <w:rFonts w:ascii="Verdana" w:hAnsi="Verdana"/>
          <w:color w:val="auto"/>
          <w:sz w:val="20"/>
          <w:szCs w:val="20"/>
        </w:rPr>
        <w:t>04</w:t>
      </w:r>
      <w:r>
        <w:rPr>
          <w:rFonts w:ascii="Verdana" w:hAnsi="Verdana"/>
          <w:color w:val="auto"/>
          <w:sz w:val="20"/>
          <w:szCs w:val="20"/>
        </w:rPr>
        <w:t xml:space="preserve"> </w:t>
      </w:r>
      <w:r w:rsidRPr="00CB13C6">
        <w:rPr>
          <w:rFonts w:ascii="Verdana" w:hAnsi="Verdana"/>
          <w:color w:val="auto"/>
          <w:sz w:val="20"/>
          <w:szCs w:val="20"/>
        </w:rPr>
        <w:t xml:space="preserve">01-0.   </w:t>
      </w:r>
    </w:p>
    <w:p w:rsidR="00EF6461" w:rsidRPr="00EF6461" w:rsidRDefault="00EF6461" w:rsidP="00A06DA2">
      <w:pPr>
        <w:spacing w:after="0"/>
        <w:rPr>
          <w:rFonts w:ascii="Verdana" w:hAnsi="Verdana"/>
          <w:sz w:val="20"/>
          <w:szCs w:val="20"/>
        </w:rPr>
      </w:pPr>
      <w:r w:rsidRPr="00EF6461">
        <w:rPr>
          <w:rFonts w:ascii="Verdana" w:hAnsi="Verdana"/>
          <w:b/>
          <w:sz w:val="20"/>
          <w:szCs w:val="20"/>
        </w:rPr>
        <w:br/>
      </w:r>
      <w:hyperlink r:id="rId11" w:history="1">
        <w:r w:rsidRPr="00EF6461">
          <w:rPr>
            <w:rStyle w:val="Hyperlink"/>
            <w:rFonts w:ascii="Verdana" w:hAnsi="Verdana"/>
            <w:sz w:val="20"/>
            <w:szCs w:val="20"/>
          </w:rPr>
          <w:t>www.allgaeu.de/rad</w:t>
        </w:r>
      </w:hyperlink>
      <w:r w:rsidRPr="00EF6461">
        <w:rPr>
          <w:rFonts w:ascii="Verdana" w:hAnsi="Verdana"/>
          <w:sz w:val="20"/>
          <w:szCs w:val="20"/>
        </w:rPr>
        <w:br/>
      </w:r>
      <w:r w:rsidR="00095052">
        <w:fldChar w:fldCharType="begin"/>
      </w:r>
      <w:r w:rsidR="00095052">
        <w:instrText xml:space="preserve"> HYPERLINK "http://www.allgaeu.de/brauereien-allgaeu.de" </w:instrText>
      </w:r>
      <w:r w:rsidR="00095052">
        <w:fldChar w:fldCharType="separate"/>
      </w:r>
      <w:r w:rsidR="00FF3280" w:rsidRPr="00B513F6">
        <w:rPr>
          <w:rStyle w:val="Hyperlink"/>
          <w:rFonts w:ascii="Verdana" w:hAnsi="Verdana"/>
          <w:sz w:val="20"/>
          <w:szCs w:val="20"/>
        </w:rPr>
        <w:t>www.allgaeu.de/brauereien-allgaeu</w:t>
      </w:r>
      <w:r w:rsidR="00095052">
        <w:rPr>
          <w:rStyle w:val="Hyperlink"/>
          <w:rFonts w:ascii="Verdana" w:hAnsi="Verdana"/>
          <w:sz w:val="20"/>
          <w:szCs w:val="20"/>
        </w:rPr>
        <w:fldChar w:fldCharType="end"/>
      </w:r>
      <w:bookmarkStart w:id="0" w:name="_GoBack"/>
      <w:bookmarkEnd w:id="0"/>
    </w:p>
    <w:p w:rsidR="00EF6461" w:rsidRPr="00EF6461" w:rsidRDefault="00EF6461" w:rsidP="0069388F">
      <w:pPr>
        <w:spacing w:after="0"/>
        <w:jc w:val="both"/>
        <w:rPr>
          <w:rFonts w:ascii="Verdana" w:hAnsi="Verdana"/>
          <w:b/>
          <w:sz w:val="20"/>
          <w:szCs w:val="20"/>
        </w:rPr>
      </w:pPr>
      <w:r>
        <w:rPr>
          <w:rFonts w:ascii="Verdana" w:hAnsi="Verdana"/>
          <w:b/>
          <w:sz w:val="20"/>
          <w:szCs w:val="20"/>
        </w:rPr>
        <w:br/>
      </w:r>
      <w:r w:rsidRPr="00EF6461">
        <w:rPr>
          <w:rFonts w:ascii="Verdana" w:hAnsi="Verdana"/>
          <w:b/>
          <w:sz w:val="20"/>
          <w:szCs w:val="20"/>
        </w:rPr>
        <w:t>Öffnungszeiten der (</w:t>
      </w:r>
      <w:proofErr w:type="spellStart"/>
      <w:r w:rsidRPr="00EF6461">
        <w:rPr>
          <w:rFonts w:ascii="Verdana" w:hAnsi="Verdana"/>
          <w:b/>
          <w:sz w:val="20"/>
          <w:szCs w:val="20"/>
        </w:rPr>
        <w:t>Brau</w:t>
      </w:r>
      <w:proofErr w:type="spellEnd"/>
      <w:r w:rsidRPr="00EF6461">
        <w:rPr>
          <w:rFonts w:ascii="Verdana" w:hAnsi="Verdana"/>
          <w:b/>
          <w:sz w:val="20"/>
          <w:szCs w:val="20"/>
        </w:rPr>
        <w:t xml:space="preserve">)Gasthöfe </w:t>
      </w:r>
      <w:r w:rsidR="00FF3280">
        <w:rPr>
          <w:rFonts w:ascii="Verdana" w:hAnsi="Verdana"/>
          <w:b/>
          <w:sz w:val="20"/>
          <w:szCs w:val="20"/>
        </w:rPr>
        <w:t>entgegen de</w:t>
      </w:r>
      <w:r w:rsidRPr="00EF6461">
        <w:rPr>
          <w:rFonts w:ascii="Verdana" w:hAnsi="Verdana"/>
          <w:b/>
          <w:sz w:val="20"/>
          <w:szCs w:val="20"/>
        </w:rPr>
        <w:t>m Uhrzeigersinn der Radrunde Allgäu:</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Kempten,</w:t>
      </w:r>
      <w:r w:rsidRPr="00EF6461">
        <w:rPr>
          <w:rFonts w:ascii="Verdana" w:hAnsi="Verdana"/>
          <w:sz w:val="20"/>
          <w:szCs w:val="20"/>
        </w:rPr>
        <w:t xml:space="preserve"> Bayerischer Hof: Kein Ruhetag, im Mai bis September immer ab 12 Uhr geöffnet  (von Mo bis Fr nachmittags nach Vereinbarung)</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 xml:space="preserve">Markt </w:t>
      </w:r>
      <w:proofErr w:type="spellStart"/>
      <w:r w:rsidRPr="00286F56">
        <w:rPr>
          <w:rFonts w:ascii="Verdana" w:hAnsi="Verdana"/>
          <w:b/>
          <w:sz w:val="20"/>
          <w:szCs w:val="20"/>
        </w:rPr>
        <w:t>Rettenbach</w:t>
      </w:r>
      <w:proofErr w:type="spellEnd"/>
      <w:r w:rsidRPr="00286F56">
        <w:rPr>
          <w:rFonts w:ascii="Verdana" w:hAnsi="Verdana"/>
          <w:b/>
          <w:sz w:val="20"/>
          <w:szCs w:val="20"/>
        </w:rPr>
        <w:t>,</w:t>
      </w:r>
      <w:r w:rsidRPr="00EF6461">
        <w:rPr>
          <w:rFonts w:ascii="Verdana" w:hAnsi="Verdana"/>
          <w:sz w:val="20"/>
          <w:szCs w:val="20"/>
        </w:rPr>
        <w:t xml:space="preserve"> </w:t>
      </w:r>
      <w:proofErr w:type="spellStart"/>
      <w:r w:rsidRPr="00EF6461">
        <w:rPr>
          <w:rFonts w:ascii="Verdana" w:hAnsi="Verdana"/>
          <w:sz w:val="20"/>
          <w:szCs w:val="20"/>
        </w:rPr>
        <w:t>Katzbrui</w:t>
      </w:r>
      <w:proofErr w:type="spellEnd"/>
      <w:r w:rsidRPr="00EF6461">
        <w:rPr>
          <w:rFonts w:ascii="Verdana" w:hAnsi="Verdana"/>
          <w:sz w:val="20"/>
          <w:szCs w:val="20"/>
        </w:rPr>
        <w:t>-Mühle: Kein Ruhetag, immer ab 11 Uhr geöffnet</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Ottobeuren,</w:t>
      </w:r>
      <w:r w:rsidRPr="00EF6461">
        <w:rPr>
          <w:rFonts w:ascii="Verdana" w:hAnsi="Verdana"/>
          <w:sz w:val="20"/>
          <w:szCs w:val="20"/>
        </w:rPr>
        <w:t xml:space="preserve"> Brauereigasthof Hirsch: Kein Ruhetag, immer ab 11 Uhr geöffnet</w:t>
      </w:r>
    </w:p>
    <w:p w:rsidR="00EF6461" w:rsidRPr="00EF6461" w:rsidRDefault="00EF6461" w:rsidP="0069388F">
      <w:pPr>
        <w:spacing w:after="0"/>
        <w:jc w:val="both"/>
        <w:rPr>
          <w:rFonts w:ascii="Verdana" w:hAnsi="Verdana"/>
          <w:sz w:val="20"/>
          <w:szCs w:val="20"/>
        </w:rPr>
      </w:pPr>
      <w:proofErr w:type="spellStart"/>
      <w:r w:rsidRPr="00286F56">
        <w:rPr>
          <w:rFonts w:ascii="Verdana" w:hAnsi="Verdana"/>
          <w:b/>
          <w:sz w:val="20"/>
          <w:szCs w:val="20"/>
        </w:rPr>
        <w:t>Illerbeuren</w:t>
      </w:r>
      <w:proofErr w:type="spellEnd"/>
      <w:r w:rsidRPr="00286F56">
        <w:rPr>
          <w:rFonts w:ascii="Verdana" w:hAnsi="Verdana"/>
          <w:b/>
          <w:sz w:val="20"/>
          <w:szCs w:val="20"/>
        </w:rPr>
        <w:t>,</w:t>
      </w:r>
      <w:r w:rsidRPr="00EF6461">
        <w:rPr>
          <w:rFonts w:ascii="Verdana" w:hAnsi="Verdana"/>
          <w:sz w:val="20"/>
          <w:szCs w:val="20"/>
        </w:rPr>
        <w:t xml:space="preserve"> Museumsgasthof </w:t>
      </w:r>
      <w:proofErr w:type="spellStart"/>
      <w:r w:rsidRPr="00EF6461">
        <w:rPr>
          <w:rFonts w:ascii="Verdana" w:hAnsi="Verdana"/>
          <w:sz w:val="20"/>
          <w:szCs w:val="20"/>
        </w:rPr>
        <w:t>Gromerhof</w:t>
      </w:r>
      <w:proofErr w:type="spellEnd"/>
      <w:r w:rsidRPr="00EF6461">
        <w:rPr>
          <w:rFonts w:ascii="Verdana" w:hAnsi="Verdana"/>
          <w:sz w:val="20"/>
          <w:szCs w:val="20"/>
        </w:rPr>
        <w:t>: Montags geschlossen, wie auch das Museum</w:t>
      </w:r>
      <w:r w:rsidR="00FF3280">
        <w:rPr>
          <w:rFonts w:ascii="Verdana" w:hAnsi="Verdana"/>
          <w:sz w:val="20"/>
          <w:szCs w:val="20"/>
        </w:rPr>
        <w:t>, s</w:t>
      </w:r>
      <w:r w:rsidRPr="00EF6461">
        <w:rPr>
          <w:rFonts w:ascii="Verdana" w:hAnsi="Verdana"/>
          <w:sz w:val="20"/>
          <w:szCs w:val="20"/>
        </w:rPr>
        <w:t>onst ab 11 Uhr geöffnet</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Leutkirch,</w:t>
      </w:r>
      <w:r w:rsidRPr="00EF6461">
        <w:rPr>
          <w:rFonts w:ascii="Verdana" w:hAnsi="Verdana"/>
          <w:sz w:val="20"/>
          <w:szCs w:val="20"/>
        </w:rPr>
        <w:t xml:space="preserve"> Brauereigasthof Mohren: Dienstags geschlossen, sonst ab 9 Uhr geöffnet</w:t>
      </w:r>
    </w:p>
    <w:p w:rsidR="00EF6461" w:rsidRPr="00EF6461" w:rsidRDefault="00EF6461" w:rsidP="0069388F">
      <w:pPr>
        <w:spacing w:after="0"/>
        <w:jc w:val="both"/>
        <w:rPr>
          <w:rFonts w:ascii="Verdana" w:hAnsi="Verdana"/>
          <w:sz w:val="20"/>
          <w:szCs w:val="20"/>
        </w:rPr>
      </w:pPr>
      <w:proofErr w:type="spellStart"/>
      <w:r w:rsidRPr="00286F56">
        <w:rPr>
          <w:rFonts w:ascii="Verdana" w:hAnsi="Verdana"/>
          <w:b/>
          <w:sz w:val="20"/>
          <w:szCs w:val="20"/>
        </w:rPr>
        <w:t>Wolfegg</w:t>
      </w:r>
      <w:proofErr w:type="spellEnd"/>
      <w:r w:rsidRPr="00286F56">
        <w:rPr>
          <w:rFonts w:ascii="Verdana" w:hAnsi="Verdana"/>
          <w:b/>
          <w:sz w:val="20"/>
          <w:szCs w:val="20"/>
        </w:rPr>
        <w:t>,</w:t>
      </w:r>
      <w:r w:rsidRPr="00EF6461">
        <w:rPr>
          <w:rFonts w:ascii="Verdana" w:hAnsi="Verdana"/>
          <w:sz w:val="20"/>
          <w:szCs w:val="20"/>
        </w:rPr>
        <w:t xml:space="preserve"> Fischerhaus im Freilichtmuseum: Montag bis Mittwoch ab 11 Uhr, Donnerstag bis Sonntag ab 14 Uhr geöffnet</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Wangen,</w:t>
      </w:r>
      <w:r w:rsidRPr="00EF6461">
        <w:rPr>
          <w:rFonts w:ascii="Verdana" w:hAnsi="Verdana"/>
          <w:sz w:val="20"/>
          <w:szCs w:val="20"/>
        </w:rPr>
        <w:t xml:space="preserve"> </w:t>
      </w:r>
      <w:proofErr w:type="spellStart"/>
      <w:r w:rsidRPr="00EF6461">
        <w:rPr>
          <w:rFonts w:ascii="Verdana" w:hAnsi="Verdana"/>
          <w:sz w:val="20"/>
          <w:szCs w:val="20"/>
        </w:rPr>
        <w:t>Fidelisbäck</w:t>
      </w:r>
      <w:proofErr w:type="spellEnd"/>
      <w:r w:rsidRPr="00EF6461">
        <w:rPr>
          <w:rFonts w:ascii="Verdana" w:hAnsi="Verdana"/>
          <w:sz w:val="20"/>
          <w:szCs w:val="20"/>
        </w:rPr>
        <w:t>: Sonn- und Feiertags geschlossen, sonst ab 8 Uhr geöffnet</w:t>
      </w:r>
    </w:p>
    <w:p w:rsidR="00EF6461" w:rsidRPr="00EF6461" w:rsidRDefault="00EF6461" w:rsidP="0069388F">
      <w:pPr>
        <w:spacing w:after="0"/>
        <w:jc w:val="both"/>
        <w:rPr>
          <w:rFonts w:ascii="Verdana" w:hAnsi="Verdana"/>
          <w:sz w:val="20"/>
          <w:szCs w:val="20"/>
        </w:rPr>
      </w:pPr>
      <w:proofErr w:type="spellStart"/>
      <w:r w:rsidRPr="00286F56">
        <w:rPr>
          <w:rFonts w:ascii="Verdana" w:hAnsi="Verdana"/>
          <w:b/>
          <w:sz w:val="20"/>
          <w:szCs w:val="20"/>
        </w:rPr>
        <w:t>Eglofs</w:t>
      </w:r>
      <w:proofErr w:type="spellEnd"/>
      <w:r w:rsidRPr="00286F56">
        <w:rPr>
          <w:rFonts w:ascii="Verdana" w:hAnsi="Verdana"/>
          <w:b/>
          <w:sz w:val="20"/>
          <w:szCs w:val="20"/>
        </w:rPr>
        <w:t>,</w:t>
      </w:r>
      <w:r w:rsidRPr="00EF6461">
        <w:rPr>
          <w:rFonts w:ascii="Verdana" w:hAnsi="Verdana"/>
          <w:sz w:val="20"/>
          <w:szCs w:val="20"/>
        </w:rPr>
        <w:t xml:space="preserve"> Gasthaus Rose </w:t>
      </w:r>
      <w:proofErr w:type="spellStart"/>
      <w:r w:rsidRPr="00EF6461">
        <w:rPr>
          <w:rFonts w:ascii="Verdana" w:hAnsi="Verdana"/>
          <w:sz w:val="20"/>
          <w:szCs w:val="20"/>
        </w:rPr>
        <w:t>Rose</w:t>
      </w:r>
      <w:proofErr w:type="spellEnd"/>
      <w:r w:rsidRPr="00EF6461">
        <w:rPr>
          <w:rFonts w:ascii="Verdana" w:hAnsi="Verdana"/>
          <w:sz w:val="20"/>
          <w:szCs w:val="20"/>
        </w:rPr>
        <w:t>: Montag geschlossen, sonst ab 7 Uhr geöffnet</w:t>
      </w:r>
    </w:p>
    <w:p w:rsidR="00EF6461" w:rsidRPr="00EF6461" w:rsidRDefault="00EF6461" w:rsidP="0069388F">
      <w:pPr>
        <w:spacing w:after="0"/>
        <w:jc w:val="both"/>
        <w:rPr>
          <w:rFonts w:ascii="Verdana" w:hAnsi="Verdana"/>
          <w:sz w:val="20"/>
          <w:szCs w:val="20"/>
        </w:rPr>
      </w:pPr>
      <w:proofErr w:type="spellStart"/>
      <w:r w:rsidRPr="00286F56">
        <w:rPr>
          <w:rFonts w:ascii="Verdana" w:hAnsi="Verdana"/>
          <w:b/>
          <w:sz w:val="20"/>
          <w:szCs w:val="20"/>
        </w:rPr>
        <w:t>Eglofs</w:t>
      </w:r>
      <w:proofErr w:type="spellEnd"/>
      <w:r w:rsidRPr="00286F56">
        <w:rPr>
          <w:rFonts w:ascii="Verdana" w:hAnsi="Verdana"/>
          <w:b/>
          <w:sz w:val="20"/>
          <w:szCs w:val="20"/>
        </w:rPr>
        <w:t>,</w:t>
      </w:r>
      <w:r w:rsidRPr="00EF6461">
        <w:rPr>
          <w:rFonts w:ascii="Verdana" w:hAnsi="Verdana"/>
          <w:sz w:val="20"/>
          <w:szCs w:val="20"/>
        </w:rPr>
        <w:t xml:space="preserve"> Hofwirtschaft </w:t>
      </w:r>
      <w:proofErr w:type="spellStart"/>
      <w:r w:rsidRPr="00EF6461">
        <w:rPr>
          <w:rFonts w:ascii="Verdana" w:hAnsi="Verdana"/>
          <w:sz w:val="20"/>
          <w:szCs w:val="20"/>
        </w:rPr>
        <w:t>Elgass</w:t>
      </w:r>
      <w:proofErr w:type="spellEnd"/>
      <w:r w:rsidRPr="00EF6461">
        <w:rPr>
          <w:rFonts w:ascii="Verdana" w:hAnsi="Verdana"/>
          <w:sz w:val="20"/>
          <w:szCs w:val="20"/>
        </w:rPr>
        <w:t>: Dienstag und Mittwoch geschlossen; Montag, Donnerstag und Freitag ab 16 Uhr, Samstag und Sonntag ab 11 Uhr geöffnet</w:t>
      </w:r>
    </w:p>
    <w:p w:rsidR="00EF6461" w:rsidRPr="00EF6461" w:rsidRDefault="00EF6461" w:rsidP="0069388F">
      <w:pPr>
        <w:spacing w:after="0"/>
        <w:jc w:val="both"/>
        <w:rPr>
          <w:rFonts w:ascii="Verdana" w:hAnsi="Verdana"/>
          <w:sz w:val="20"/>
          <w:szCs w:val="20"/>
        </w:rPr>
      </w:pPr>
      <w:proofErr w:type="spellStart"/>
      <w:r w:rsidRPr="00286F56">
        <w:rPr>
          <w:rFonts w:ascii="Verdana" w:hAnsi="Verdana"/>
          <w:b/>
          <w:sz w:val="20"/>
          <w:szCs w:val="20"/>
        </w:rPr>
        <w:t>Isny</w:t>
      </w:r>
      <w:proofErr w:type="spellEnd"/>
      <w:r w:rsidRPr="00286F56">
        <w:rPr>
          <w:rFonts w:ascii="Verdana" w:hAnsi="Verdana"/>
          <w:b/>
          <w:sz w:val="20"/>
          <w:szCs w:val="20"/>
        </w:rPr>
        <w:t>,</w:t>
      </w:r>
      <w:r w:rsidRPr="00EF6461">
        <w:rPr>
          <w:rFonts w:ascii="Verdana" w:hAnsi="Verdana"/>
          <w:sz w:val="20"/>
          <w:szCs w:val="20"/>
        </w:rPr>
        <w:t xml:space="preserve"> Brauereigasthof Engel: Mittwoch und Donnerstag geschlossen, sonst ab 11 Uhr geöffnet</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Oberstaufen/</w:t>
      </w:r>
      <w:proofErr w:type="spellStart"/>
      <w:r w:rsidRPr="00286F56">
        <w:rPr>
          <w:rFonts w:ascii="Verdana" w:hAnsi="Verdana"/>
          <w:b/>
          <w:sz w:val="20"/>
          <w:szCs w:val="20"/>
        </w:rPr>
        <w:t>Stiefenhofen</w:t>
      </w:r>
      <w:proofErr w:type="spellEnd"/>
      <w:r w:rsidRPr="00286F56">
        <w:rPr>
          <w:rFonts w:ascii="Verdana" w:hAnsi="Verdana"/>
          <w:b/>
          <w:sz w:val="20"/>
          <w:szCs w:val="20"/>
        </w:rPr>
        <w:t>,</w:t>
      </w:r>
      <w:r w:rsidRPr="00EF6461">
        <w:rPr>
          <w:rFonts w:ascii="Verdana" w:hAnsi="Verdana"/>
          <w:sz w:val="20"/>
          <w:szCs w:val="20"/>
        </w:rPr>
        <w:t xml:space="preserve"> Landgasthof Rössel „Beim Kräuterwirt“: Mittwochs geschlossen, sonst geöffnet ab 11.30 Uhr</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Rettenberg,</w:t>
      </w:r>
      <w:r w:rsidRPr="00EF6461">
        <w:rPr>
          <w:rFonts w:ascii="Verdana" w:hAnsi="Verdana"/>
          <w:sz w:val="20"/>
          <w:szCs w:val="20"/>
        </w:rPr>
        <w:t xml:space="preserve"> Brauereigasthof Engel: Montags geschlossen; Dienstag bis Freitag geöffnet ab 11.30 Uhr und Samstag, Sonntag und an Feiertagen ab 10 Uhr</w:t>
      </w:r>
    </w:p>
    <w:p w:rsidR="00EF6461" w:rsidRPr="00EF6461" w:rsidRDefault="00EF6461" w:rsidP="0069388F">
      <w:pPr>
        <w:spacing w:after="0"/>
        <w:jc w:val="both"/>
        <w:rPr>
          <w:rFonts w:ascii="Verdana" w:hAnsi="Verdana"/>
          <w:sz w:val="20"/>
          <w:szCs w:val="20"/>
        </w:rPr>
      </w:pPr>
      <w:proofErr w:type="spellStart"/>
      <w:r w:rsidRPr="00286F56">
        <w:rPr>
          <w:rFonts w:ascii="Verdana" w:hAnsi="Verdana"/>
          <w:b/>
          <w:sz w:val="20"/>
          <w:szCs w:val="20"/>
        </w:rPr>
        <w:t>Schattwald</w:t>
      </w:r>
      <w:proofErr w:type="spellEnd"/>
      <w:r w:rsidRPr="00286F56">
        <w:rPr>
          <w:rFonts w:ascii="Verdana" w:hAnsi="Verdana"/>
          <w:b/>
          <w:sz w:val="20"/>
          <w:szCs w:val="20"/>
        </w:rPr>
        <w:t xml:space="preserve"> (</w:t>
      </w:r>
      <w:proofErr w:type="spellStart"/>
      <w:r w:rsidRPr="00286F56">
        <w:rPr>
          <w:rFonts w:ascii="Verdana" w:hAnsi="Verdana"/>
          <w:b/>
          <w:sz w:val="20"/>
          <w:szCs w:val="20"/>
        </w:rPr>
        <w:t>Tannheimer</w:t>
      </w:r>
      <w:proofErr w:type="spellEnd"/>
      <w:r w:rsidRPr="00286F56">
        <w:rPr>
          <w:rFonts w:ascii="Verdana" w:hAnsi="Verdana"/>
          <w:b/>
          <w:sz w:val="20"/>
          <w:szCs w:val="20"/>
        </w:rPr>
        <w:t xml:space="preserve"> Tal),</w:t>
      </w:r>
      <w:r w:rsidRPr="00EF6461">
        <w:rPr>
          <w:rFonts w:ascii="Verdana" w:hAnsi="Verdana"/>
          <w:sz w:val="20"/>
          <w:szCs w:val="20"/>
        </w:rPr>
        <w:t xml:space="preserve"> Hotel </w:t>
      </w:r>
      <w:proofErr w:type="spellStart"/>
      <w:r w:rsidRPr="00EF6461">
        <w:rPr>
          <w:rFonts w:ascii="Verdana" w:hAnsi="Verdana"/>
          <w:sz w:val="20"/>
          <w:szCs w:val="20"/>
        </w:rPr>
        <w:t>Rehbach</w:t>
      </w:r>
      <w:proofErr w:type="spellEnd"/>
      <w:r w:rsidRPr="00EF6461">
        <w:rPr>
          <w:rFonts w:ascii="Verdana" w:hAnsi="Verdana"/>
          <w:sz w:val="20"/>
          <w:szCs w:val="20"/>
        </w:rPr>
        <w:t>: Kein Ruhetag, immer geöffnet ab 8 Uhr</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Pfronten,</w:t>
      </w:r>
      <w:r w:rsidRPr="00EF6461">
        <w:rPr>
          <w:rFonts w:ascii="Verdana" w:hAnsi="Verdana"/>
          <w:sz w:val="20"/>
          <w:szCs w:val="20"/>
        </w:rPr>
        <w:t xml:space="preserve"> Brauereigasthof Falkenstein: Kein Ruhetag, immer geöffnet ab 9.30 Uhr</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Nesselwang,</w:t>
      </w:r>
      <w:r w:rsidRPr="00EF6461">
        <w:rPr>
          <w:rFonts w:ascii="Verdana" w:hAnsi="Verdana"/>
          <w:sz w:val="20"/>
          <w:szCs w:val="20"/>
        </w:rPr>
        <w:t xml:space="preserve"> Postbrauerei: Kein Ruhetag, immer geöffnet ab 11.45 Uhr</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 xml:space="preserve">Eisenberg/Speiden, </w:t>
      </w:r>
      <w:r w:rsidRPr="00EF6461">
        <w:rPr>
          <w:rFonts w:ascii="Verdana" w:hAnsi="Verdana"/>
          <w:sz w:val="20"/>
          <w:szCs w:val="20"/>
        </w:rPr>
        <w:t>Maria Hilf: Montag und Dienstag geschlossen; Mittwoch bis Donnerstag geöffnet ab 15.30 Uhr und Samstag und Sonntag ab 11 Uhr</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Hopfen am See,</w:t>
      </w:r>
      <w:r w:rsidRPr="00EF6461">
        <w:rPr>
          <w:rFonts w:ascii="Verdana" w:hAnsi="Verdana"/>
          <w:sz w:val="20"/>
          <w:szCs w:val="20"/>
        </w:rPr>
        <w:t xml:space="preserve"> Fischer am See: Kein Ruhetag, immer geöffnet ab 11.30 Uhr</w:t>
      </w:r>
    </w:p>
    <w:p w:rsidR="00EF6461" w:rsidRPr="00EF6461" w:rsidRDefault="00EF6461" w:rsidP="0069388F">
      <w:pPr>
        <w:spacing w:after="0"/>
        <w:jc w:val="both"/>
        <w:rPr>
          <w:rFonts w:ascii="Verdana" w:hAnsi="Verdana"/>
          <w:sz w:val="20"/>
          <w:szCs w:val="20"/>
        </w:rPr>
      </w:pPr>
      <w:r w:rsidRPr="00286F56">
        <w:rPr>
          <w:rFonts w:ascii="Verdana" w:hAnsi="Verdana"/>
          <w:b/>
          <w:sz w:val="20"/>
          <w:szCs w:val="20"/>
        </w:rPr>
        <w:t>Kaufbeuren,</w:t>
      </w:r>
      <w:r w:rsidRPr="00EF6461">
        <w:rPr>
          <w:rFonts w:ascii="Verdana" w:hAnsi="Verdana"/>
          <w:sz w:val="20"/>
          <w:szCs w:val="20"/>
        </w:rPr>
        <w:t xml:space="preserve"> Brauereigaststätte am Kloster: Kein Ruhetag, immer geöffnet ab 10 Uhr</w:t>
      </w:r>
    </w:p>
    <w:p w:rsidR="00070296" w:rsidRPr="00070296" w:rsidRDefault="00070296" w:rsidP="00070296">
      <w:pPr>
        <w:spacing w:after="0" w:line="240" w:lineRule="auto"/>
        <w:jc w:val="both"/>
        <w:rPr>
          <w:rFonts w:ascii="Verdana" w:hAnsi="Verdana"/>
          <w:sz w:val="20"/>
          <w:szCs w:val="20"/>
        </w:rPr>
      </w:pPr>
    </w:p>
    <w:p w:rsidR="0069388F" w:rsidRDefault="0069388F" w:rsidP="00070296">
      <w:pPr>
        <w:spacing w:after="0" w:line="240" w:lineRule="auto"/>
        <w:jc w:val="both"/>
        <w:rPr>
          <w:rFonts w:ascii="Verdana" w:hAnsi="Verdana"/>
          <w:color w:val="000000"/>
          <w:sz w:val="18"/>
          <w:szCs w:val="18"/>
          <w:u w:val="single"/>
        </w:rPr>
      </w:pPr>
    </w:p>
    <w:p w:rsidR="00032193" w:rsidRDefault="0069388F" w:rsidP="00070296">
      <w:pPr>
        <w:spacing w:after="0" w:line="240" w:lineRule="auto"/>
        <w:jc w:val="both"/>
        <w:rPr>
          <w:rFonts w:ascii="Verdana" w:hAnsi="Verdana"/>
          <w:sz w:val="20"/>
          <w:szCs w:val="20"/>
        </w:rPr>
      </w:pPr>
      <w:r w:rsidRPr="000E70AC">
        <w:rPr>
          <w:rFonts w:ascii="Verdana" w:hAnsi="Verdana"/>
          <w:color w:val="000000"/>
          <w:sz w:val="18"/>
          <w:szCs w:val="18"/>
          <w:u w:val="single"/>
        </w:rPr>
        <w:t>Presseinformation</w:t>
      </w:r>
      <w:r w:rsidRPr="000E70AC">
        <w:rPr>
          <w:rFonts w:ascii="Verdana" w:hAnsi="Verdana"/>
          <w:color w:val="000000"/>
          <w:sz w:val="18"/>
          <w:szCs w:val="18"/>
        </w:rPr>
        <w:tab/>
      </w:r>
      <w:r w:rsidR="00070296" w:rsidRPr="00070296">
        <w:rPr>
          <w:rFonts w:ascii="Verdana" w:hAnsi="Verdana"/>
          <w:sz w:val="20"/>
          <w:szCs w:val="20"/>
        </w:rPr>
        <w:t xml:space="preserve"> </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 xml:space="preserve">Simone Zehnpfennig </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Bernhard Joachim</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Allgäu GmbH</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Geschäftsführer</w:t>
      </w:r>
    </w:p>
    <w:p w:rsidR="00032193" w:rsidRPr="0020293B" w:rsidRDefault="00032193" w:rsidP="00032193">
      <w:pPr>
        <w:spacing w:after="0" w:line="240" w:lineRule="auto"/>
        <w:jc w:val="both"/>
        <w:rPr>
          <w:rFonts w:ascii="Verdana" w:hAnsi="Verdana"/>
          <w:sz w:val="20"/>
          <w:szCs w:val="20"/>
          <w:lang w:val="en-US"/>
        </w:rPr>
      </w:pPr>
      <w:r w:rsidRPr="0020293B">
        <w:rPr>
          <w:rFonts w:ascii="Verdana" w:hAnsi="Verdana"/>
          <w:sz w:val="20"/>
          <w:szCs w:val="20"/>
          <w:lang w:val="en-US"/>
        </w:rPr>
        <w:t>Tel. 0831/5753737, Fax 0831/5753733</w:t>
      </w:r>
      <w:r w:rsidRPr="0020293B">
        <w:rPr>
          <w:rFonts w:ascii="Verdana" w:hAnsi="Verdana"/>
          <w:sz w:val="20"/>
          <w:szCs w:val="20"/>
          <w:lang w:val="en-US"/>
        </w:rPr>
        <w:tab/>
      </w:r>
      <w:r w:rsidRPr="0020293B">
        <w:rPr>
          <w:rFonts w:ascii="Verdana" w:hAnsi="Verdana"/>
          <w:sz w:val="20"/>
          <w:szCs w:val="20"/>
          <w:lang w:val="en-US"/>
        </w:rPr>
        <w:tab/>
        <w:t>Tel. 0831/575 37 31</w:t>
      </w:r>
    </w:p>
    <w:p w:rsidR="00032193" w:rsidRPr="0020293B" w:rsidRDefault="00095052"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hyperlink r:id="rId12" w:history="1">
        <w:r w:rsidR="00032193" w:rsidRPr="0020293B">
          <w:rPr>
            <w:rStyle w:val="Hyperlink"/>
            <w:rFonts w:ascii="Verdana" w:hAnsi="Verdana" w:cs="Arial"/>
            <w:sz w:val="20"/>
            <w:szCs w:val="20"/>
            <w:lang w:val="en-US"/>
          </w:rPr>
          <w:t>zehnpfennig@allgaeu.de</w:t>
        </w:r>
      </w:hyperlink>
      <w:r w:rsidR="00032193" w:rsidRPr="0020293B">
        <w:rPr>
          <w:rStyle w:val="Hyperlink"/>
          <w:rFonts w:ascii="Verdana" w:hAnsi="Verdana" w:cs="Arial"/>
          <w:sz w:val="20"/>
          <w:szCs w:val="20"/>
          <w:u w:val="none"/>
          <w:lang w:val="en-US"/>
        </w:rPr>
        <w:t xml:space="preserve">  </w:t>
      </w:r>
      <w:r w:rsidR="009C209E" w:rsidRPr="0020293B">
        <w:rPr>
          <w:rStyle w:val="Hyperlink"/>
          <w:rFonts w:ascii="Verdana" w:hAnsi="Verdana" w:cs="Arial"/>
          <w:sz w:val="20"/>
          <w:szCs w:val="20"/>
          <w:u w:val="none"/>
          <w:lang w:val="en-US"/>
        </w:rPr>
        <w:t xml:space="preserve">   </w:t>
      </w:r>
      <w:r w:rsidR="00032193" w:rsidRPr="0020293B">
        <w:rPr>
          <w:rStyle w:val="Hyperlink"/>
          <w:rFonts w:ascii="Verdana" w:hAnsi="Verdana" w:cs="Arial"/>
          <w:sz w:val="20"/>
          <w:szCs w:val="20"/>
          <w:u w:val="none"/>
          <w:lang w:val="en-US"/>
        </w:rPr>
        <w:t xml:space="preserve">                               </w:t>
      </w:r>
      <w:hyperlink r:id="rId13" w:history="1">
        <w:r w:rsidR="00032193" w:rsidRPr="0020293B">
          <w:rPr>
            <w:rStyle w:val="Hyperlink"/>
            <w:rFonts w:ascii="Verdana" w:hAnsi="Verdana" w:cs="Arial"/>
            <w:sz w:val="20"/>
            <w:szCs w:val="20"/>
            <w:lang w:val="en-US"/>
          </w:rPr>
          <w:t>Joachim@allgaeu.de</w:t>
        </w:r>
      </w:hyperlink>
    </w:p>
    <w:p w:rsidR="00032193" w:rsidRDefault="00095052"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hyperlink r:id="rId14" w:history="1">
        <w:r w:rsidR="00EF6461" w:rsidRPr="00355601">
          <w:rPr>
            <w:rStyle w:val="Hyperlink"/>
            <w:rFonts w:ascii="Verdana" w:hAnsi="Verdana" w:cs="Arial"/>
            <w:sz w:val="20"/>
            <w:szCs w:val="20"/>
            <w:lang w:val="en-US"/>
          </w:rPr>
          <w:t>www.allgaeu.de</w:t>
        </w:r>
      </w:hyperlink>
    </w:p>
    <w:p w:rsidR="00EF6461" w:rsidRDefault="00EF6461"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p>
    <w:p w:rsidR="00032193" w:rsidRPr="008F6E88" w:rsidRDefault="00032193" w:rsidP="008F6E88">
      <w:pPr>
        <w:tabs>
          <w:tab w:val="right" w:pos="-142"/>
          <w:tab w:val="left" w:pos="8222"/>
          <w:tab w:val="left" w:pos="9781"/>
        </w:tabs>
        <w:spacing w:after="0" w:line="240" w:lineRule="auto"/>
        <w:ind w:right="1"/>
        <w:jc w:val="both"/>
        <w:rPr>
          <w:rFonts w:ascii="Verdana" w:hAnsi="Verdana"/>
          <w:lang w:val="en-US"/>
        </w:rPr>
      </w:pPr>
      <w:r>
        <w:rPr>
          <w:rStyle w:val="Hyperlink"/>
          <w:rFonts w:ascii="Verdana" w:hAnsi="Verdana" w:cs="Arial"/>
          <w:sz w:val="20"/>
          <w:szCs w:val="20"/>
          <w:u w:val="none"/>
          <w:lang w:val="en-US"/>
        </w:rPr>
        <w:tab/>
      </w:r>
    </w:p>
    <w:sectPr w:rsidR="00032193" w:rsidRPr="008F6E88" w:rsidSect="00BB7A6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0296"/>
    <w:rsid w:val="000726F4"/>
    <w:rsid w:val="00095052"/>
    <w:rsid w:val="0012647B"/>
    <w:rsid w:val="001A3310"/>
    <w:rsid w:val="0020293B"/>
    <w:rsid w:val="002369A3"/>
    <w:rsid w:val="00286F56"/>
    <w:rsid w:val="002D0564"/>
    <w:rsid w:val="00315871"/>
    <w:rsid w:val="00447E05"/>
    <w:rsid w:val="00581F21"/>
    <w:rsid w:val="00625B8B"/>
    <w:rsid w:val="0069388F"/>
    <w:rsid w:val="0069698A"/>
    <w:rsid w:val="00873585"/>
    <w:rsid w:val="008A6662"/>
    <w:rsid w:val="008F280B"/>
    <w:rsid w:val="008F6E88"/>
    <w:rsid w:val="009434EC"/>
    <w:rsid w:val="00967AE9"/>
    <w:rsid w:val="009C209E"/>
    <w:rsid w:val="009D30A3"/>
    <w:rsid w:val="009E754E"/>
    <w:rsid w:val="00A06DA2"/>
    <w:rsid w:val="00A55B01"/>
    <w:rsid w:val="00AE1987"/>
    <w:rsid w:val="00BB7A6C"/>
    <w:rsid w:val="00C04D5A"/>
    <w:rsid w:val="00C265D4"/>
    <w:rsid w:val="00C57F5A"/>
    <w:rsid w:val="00CB13C6"/>
    <w:rsid w:val="00CF2D94"/>
    <w:rsid w:val="00D9348F"/>
    <w:rsid w:val="00E22440"/>
    <w:rsid w:val="00ED507E"/>
    <w:rsid w:val="00EF6461"/>
    <w:rsid w:val="00F16186"/>
    <w:rsid w:val="00FF3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styleId="StandardWeb">
    <w:name w:val="Normal (Web)"/>
    <w:basedOn w:val="Standard"/>
    <w:uiPriority w:val="99"/>
    <w:semiHidden/>
    <w:unhideWhenUsed/>
    <w:rsid w:val="00CB13C6"/>
    <w:pPr>
      <w:spacing w:before="120" w:after="0" w:line="336" w:lineRule="atLeast"/>
    </w:pPr>
    <w:rPr>
      <w:rFonts w:ascii="Times New Roman" w:eastAsiaTheme="minorHAnsi" w:hAnsi="Times New Roman" w:cs="Times New Roman"/>
      <w:color w:val="33333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styleId="StandardWeb">
    <w:name w:val="Normal (Web)"/>
    <w:basedOn w:val="Standard"/>
    <w:uiPriority w:val="99"/>
    <w:semiHidden/>
    <w:unhideWhenUsed/>
    <w:rsid w:val="00CB13C6"/>
    <w:pPr>
      <w:spacing w:before="120" w:after="0" w:line="336" w:lineRule="atLeast"/>
    </w:pPr>
    <w:rPr>
      <w:rFonts w:ascii="Times New Roman" w:eastAsiaTheme="minorHAnsi" w:hAnsi="Times New Roman" w:cs="Times New Roman"/>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44620">
      <w:bodyDiv w:val="1"/>
      <w:marLeft w:val="0"/>
      <w:marRight w:val="0"/>
      <w:marTop w:val="0"/>
      <w:marBottom w:val="0"/>
      <w:divBdr>
        <w:top w:val="none" w:sz="0" w:space="0" w:color="auto"/>
        <w:left w:val="none" w:sz="0" w:space="0" w:color="auto"/>
        <w:bottom w:val="none" w:sz="0" w:space="0" w:color="auto"/>
        <w:right w:val="none" w:sz="0" w:space="0" w:color="auto"/>
      </w:divBdr>
    </w:div>
    <w:div w:id="15990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gaeu.de/rad" TargetMode="External"/><Relationship Id="rId13" Type="http://schemas.openxmlformats.org/officeDocument/2006/relationships/hyperlink" Target="mailto:Joachim@allgaeu.de"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ehnpfennig@allgaeu.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gaeu.de/ra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tvabs.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presse.bayerisch-schwaben.de/index.php?id=396&amp;rid=t_1170&amp;mid=330&amp;aC=da685105&amp;jumpurl=3" TargetMode="External"/><Relationship Id="rId14" Type="http://schemas.openxmlformats.org/officeDocument/2006/relationships/hyperlink" Target="http://www.allgaeu.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5DAA-B695-4FF0-B3AC-D6C5FF7A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5728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Praktikant Presse</cp:lastModifiedBy>
  <cp:revision>7</cp:revision>
  <cp:lastPrinted>2016-02-22T09:37:00Z</cp:lastPrinted>
  <dcterms:created xsi:type="dcterms:W3CDTF">2016-04-21T07:16:00Z</dcterms:created>
  <dcterms:modified xsi:type="dcterms:W3CDTF">2016-04-21T09:50:00Z</dcterms:modified>
</cp:coreProperties>
</file>